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3CB" w:rsidRPr="008F2E54" w:rsidRDefault="00A923CB" w:rsidP="00A923CB">
      <w:pPr>
        <w:jc w:val="center"/>
        <w:rPr>
          <w:b/>
          <w:bCs/>
          <w:sz w:val="22"/>
          <w:szCs w:val="22"/>
        </w:rPr>
      </w:pPr>
      <w:r w:rsidRPr="008F2E54">
        <w:rPr>
          <w:b/>
          <w:bCs/>
          <w:sz w:val="22"/>
          <w:szCs w:val="22"/>
        </w:rPr>
        <w:t xml:space="preserve">КОМИТЕТ ПО УПРАВЛЕНИЮ МУНИЦИПАЛЬНЫМ ИМУЩЕСТВОМ </w:t>
      </w:r>
      <w:r>
        <w:rPr>
          <w:b/>
          <w:bCs/>
          <w:sz w:val="22"/>
          <w:szCs w:val="22"/>
        </w:rPr>
        <w:t>КЕМЕРОВСКОГО МУНИЦИПАЛЬНОГО ОКУРГА</w:t>
      </w:r>
    </w:p>
    <w:p w:rsidR="00A923CB" w:rsidRPr="008F2E54" w:rsidRDefault="00A923CB" w:rsidP="00A923CB">
      <w:pPr>
        <w:jc w:val="center"/>
        <w:rPr>
          <w:b/>
          <w:bCs/>
          <w:sz w:val="22"/>
          <w:szCs w:val="22"/>
        </w:rPr>
      </w:pPr>
      <w:r w:rsidRPr="008F2E54">
        <w:rPr>
          <w:b/>
          <w:bCs/>
          <w:sz w:val="22"/>
          <w:szCs w:val="22"/>
        </w:rPr>
        <w:t xml:space="preserve">                      </w:t>
      </w:r>
    </w:p>
    <w:p w:rsidR="00A923CB" w:rsidRPr="008F2E54" w:rsidRDefault="00A923CB" w:rsidP="00A923CB">
      <w:pPr>
        <w:jc w:val="center"/>
        <w:rPr>
          <w:b/>
          <w:bCs/>
          <w:sz w:val="22"/>
          <w:szCs w:val="22"/>
        </w:rPr>
      </w:pPr>
      <w:r w:rsidRPr="008F2E54">
        <w:rPr>
          <w:b/>
          <w:bCs/>
          <w:sz w:val="22"/>
          <w:szCs w:val="22"/>
        </w:rPr>
        <w:t xml:space="preserve">                                  </w:t>
      </w:r>
    </w:p>
    <w:p w:rsidR="00A923CB" w:rsidRPr="008F2E54" w:rsidRDefault="00A923CB" w:rsidP="00A923CB">
      <w:pPr>
        <w:jc w:val="center"/>
        <w:rPr>
          <w:b/>
          <w:bCs/>
          <w:sz w:val="22"/>
          <w:szCs w:val="22"/>
        </w:rPr>
      </w:pPr>
      <w:r>
        <w:rPr>
          <w:b/>
          <w:bCs/>
          <w:sz w:val="22"/>
          <w:szCs w:val="22"/>
        </w:rPr>
        <w:t xml:space="preserve">                                </w:t>
      </w:r>
      <w:r w:rsidRPr="008F2E54">
        <w:rPr>
          <w:b/>
          <w:bCs/>
          <w:sz w:val="22"/>
          <w:szCs w:val="22"/>
        </w:rPr>
        <w:t>Утверждаю:</w:t>
      </w:r>
    </w:p>
    <w:p w:rsidR="00A923CB" w:rsidRPr="008F2E54" w:rsidRDefault="00A923CB" w:rsidP="00A923CB">
      <w:pPr>
        <w:ind w:left="4962"/>
        <w:jc w:val="both"/>
        <w:rPr>
          <w:b/>
          <w:bCs/>
          <w:sz w:val="22"/>
          <w:szCs w:val="22"/>
        </w:rPr>
      </w:pPr>
      <w:r>
        <w:rPr>
          <w:b/>
          <w:bCs/>
          <w:sz w:val="22"/>
          <w:szCs w:val="22"/>
        </w:rPr>
        <w:t>Заместитель председателя КУМИ КМО по общим вопросам, председатель комиссии</w:t>
      </w:r>
    </w:p>
    <w:p w:rsidR="00A923CB" w:rsidRPr="008F2E54" w:rsidRDefault="00A923CB" w:rsidP="00A923CB">
      <w:pPr>
        <w:ind w:firstLine="5041"/>
        <w:jc w:val="both"/>
        <w:rPr>
          <w:b/>
          <w:bCs/>
          <w:sz w:val="22"/>
          <w:szCs w:val="22"/>
        </w:rPr>
      </w:pPr>
    </w:p>
    <w:p w:rsidR="00A923CB" w:rsidRPr="008F2E54" w:rsidRDefault="00A923CB" w:rsidP="00A923CB">
      <w:pPr>
        <w:ind w:firstLine="5041"/>
        <w:jc w:val="both"/>
        <w:rPr>
          <w:b/>
          <w:bCs/>
          <w:sz w:val="22"/>
          <w:szCs w:val="22"/>
        </w:rPr>
      </w:pPr>
      <w:r>
        <w:rPr>
          <w:b/>
          <w:bCs/>
          <w:sz w:val="22"/>
          <w:szCs w:val="22"/>
        </w:rPr>
        <w:t>__________</w:t>
      </w:r>
      <w:r w:rsidRPr="008F2E54">
        <w:rPr>
          <w:b/>
          <w:bCs/>
          <w:sz w:val="22"/>
          <w:szCs w:val="22"/>
        </w:rPr>
        <w:t xml:space="preserve">_____________ </w:t>
      </w:r>
      <w:r>
        <w:rPr>
          <w:b/>
          <w:bCs/>
          <w:sz w:val="22"/>
          <w:szCs w:val="22"/>
        </w:rPr>
        <w:t>Т.В. Левченко</w:t>
      </w:r>
    </w:p>
    <w:p w:rsidR="00A923CB" w:rsidRPr="008F2E54" w:rsidRDefault="00A923CB" w:rsidP="00A923CB">
      <w:pPr>
        <w:ind w:firstLine="5041"/>
        <w:jc w:val="both"/>
        <w:rPr>
          <w:b/>
          <w:bCs/>
          <w:sz w:val="22"/>
          <w:szCs w:val="22"/>
        </w:rPr>
      </w:pPr>
    </w:p>
    <w:p w:rsidR="00A923CB" w:rsidRPr="008F2E54" w:rsidRDefault="007C3DF4" w:rsidP="00A923CB">
      <w:pPr>
        <w:ind w:firstLine="5041"/>
        <w:jc w:val="both"/>
        <w:rPr>
          <w:sz w:val="22"/>
          <w:szCs w:val="22"/>
        </w:rPr>
      </w:pPr>
      <w:r>
        <w:rPr>
          <w:b/>
          <w:bCs/>
          <w:sz w:val="22"/>
          <w:szCs w:val="22"/>
        </w:rPr>
        <w:t>22</w:t>
      </w:r>
      <w:r w:rsidR="00A923CB">
        <w:rPr>
          <w:b/>
          <w:bCs/>
          <w:sz w:val="22"/>
          <w:szCs w:val="22"/>
        </w:rPr>
        <w:t>.03</w:t>
      </w:r>
      <w:r w:rsidR="00A923CB" w:rsidRPr="007C5A7B">
        <w:rPr>
          <w:b/>
          <w:bCs/>
          <w:sz w:val="22"/>
          <w:szCs w:val="22"/>
        </w:rPr>
        <w:t>.202</w:t>
      </w:r>
      <w:r w:rsidR="00A923CB">
        <w:rPr>
          <w:b/>
          <w:bCs/>
          <w:sz w:val="22"/>
          <w:szCs w:val="22"/>
        </w:rPr>
        <w:t>3</w:t>
      </w:r>
    </w:p>
    <w:p w:rsidR="00A923CB" w:rsidRPr="008F2E54" w:rsidRDefault="00A923CB" w:rsidP="00A923CB">
      <w:pPr>
        <w:ind w:firstLine="5041"/>
        <w:jc w:val="both"/>
        <w:rPr>
          <w:sz w:val="22"/>
          <w:szCs w:val="22"/>
        </w:rPr>
      </w:pPr>
    </w:p>
    <w:p w:rsidR="00A923CB" w:rsidRPr="008F2E54" w:rsidRDefault="00A923CB" w:rsidP="00A923CB">
      <w:pPr>
        <w:ind w:firstLine="5040"/>
        <w:rPr>
          <w:sz w:val="22"/>
          <w:szCs w:val="22"/>
        </w:rPr>
      </w:pPr>
    </w:p>
    <w:p w:rsidR="00A923CB" w:rsidRPr="008F2E54" w:rsidRDefault="00A923CB" w:rsidP="00A923CB">
      <w:pPr>
        <w:rPr>
          <w:sz w:val="22"/>
          <w:szCs w:val="22"/>
        </w:rPr>
      </w:pPr>
    </w:p>
    <w:p w:rsidR="00A923CB" w:rsidRPr="008F2E54" w:rsidRDefault="00A923CB" w:rsidP="00A923CB">
      <w:pPr>
        <w:rPr>
          <w:sz w:val="22"/>
          <w:szCs w:val="22"/>
        </w:rPr>
      </w:pPr>
    </w:p>
    <w:p w:rsidR="00A923CB" w:rsidRPr="008F2E54" w:rsidRDefault="00A923CB" w:rsidP="00A923CB">
      <w:pPr>
        <w:rPr>
          <w:sz w:val="22"/>
          <w:szCs w:val="22"/>
        </w:rPr>
      </w:pPr>
    </w:p>
    <w:p w:rsidR="00A923CB" w:rsidRPr="008F2E54" w:rsidRDefault="00A923CB" w:rsidP="00A923CB">
      <w:pPr>
        <w:rPr>
          <w:sz w:val="22"/>
          <w:szCs w:val="22"/>
        </w:rPr>
      </w:pPr>
    </w:p>
    <w:p w:rsidR="00A923CB" w:rsidRPr="008F2E54" w:rsidRDefault="00A923CB" w:rsidP="00A923CB">
      <w:pPr>
        <w:pStyle w:val="1"/>
        <w:numPr>
          <w:ilvl w:val="0"/>
          <w:numId w:val="1"/>
        </w:numPr>
        <w:ind w:left="0" w:firstLine="567"/>
        <w:jc w:val="center"/>
        <w:rPr>
          <w:sz w:val="22"/>
          <w:szCs w:val="22"/>
        </w:rPr>
      </w:pPr>
    </w:p>
    <w:p w:rsidR="00A923CB" w:rsidRPr="008F2E54" w:rsidRDefault="00A923CB" w:rsidP="00A923CB">
      <w:pPr>
        <w:pStyle w:val="1"/>
        <w:numPr>
          <w:ilvl w:val="0"/>
          <w:numId w:val="1"/>
        </w:numPr>
        <w:ind w:left="0" w:firstLine="567"/>
        <w:jc w:val="center"/>
        <w:rPr>
          <w:sz w:val="22"/>
          <w:szCs w:val="22"/>
        </w:rPr>
      </w:pPr>
      <w:r>
        <w:rPr>
          <w:b/>
          <w:sz w:val="22"/>
          <w:szCs w:val="22"/>
        </w:rPr>
        <w:t xml:space="preserve">АУКЦИОННАЯ </w:t>
      </w:r>
      <w:r w:rsidRPr="008F2E54">
        <w:rPr>
          <w:b/>
          <w:sz w:val="22"/>
          <w:szCs w:val="22"/>
        </w:rPr>
        <w:t>ДОКУМЕНТАЦИЯ</w:t>
      </w:r>
      <w:r w:rsidR="00FA51E4">
        <w:rPr>
          <w:b/>
          <w:sz w:val="22"/>
          <w:szCs w:val="22"/>
        </w:rPr>
        <w:t xml:space="preserve"> №</w:t>
      </w:r>
      <w:r>
        <w:rPr>
          <w:b/>
          <w:sz w:val="22"/>
          <w:szCs w:val="22"/>
        </w:rPr>
        <w:t xml:space="preserve"> АИ/</w:t>
      </w:r>
      <w:r w:rsidR="007C3DF4">
        <w:rPr>
          <w:b/>
          <w:sz w:val="22"/>
          <w:szCs w:val="22"/>
        </w:rPr>
        <w:t>22</w:t>
      </w:r>
    </w:p>
    <w:p w:rsidR="00A923CB" w:rsidRPr="008F2E54" w:rsidRDefault="00A923CB" w:rsidP="00A923CB">
      <w:pPr>
        <w:pStyle w:val="a3"/>
        <w:jc w:val="center"/>
        <w:rPr>
          <w:b w:val="0"/>
          <w:bCs w:val="0"/>
          <w:sz w:val="22"/>
          <w:szCs w:val="22"/>
        </w:rPr>
      </w:pPr>
      <w:r>
        <w:rPr>
          <w:b w:val="0"/>
          <w:bCs w:val="0"/>
          <w:sz w:val="22"/>
          <w:szCs w:val="22"/>
        </w:rPr>
        <w:t xml:space="preserve">о проведении открытого электронного аукциона на право </w:t>
      </w:r>
      <w:r w:rsidRPr="008F2E54">
        <w:rPr>
          <w:b w:val="0"/>
          <w:bCs w:val="0"/>
          <w:sz w:val="22"/>
          <w:szCs w:val="22"/>
        </w:rPr>
        <w:t xml:space="preserve">заключения договора аренды </w:t>
      </w:r>
    </w:p>
    <w:p w:rsidR="00A923CB" w:rsidRPr="008F2E54" w:rsidRDefault="00A923CB" w:rsidP="00A923CB">
      <w:pPr>
        <w:pStyle w:val="a3"/>
        <w:jc w:val="center"/>
        <w:rPr>
          <w:b w:val="0"/>
          <w:bCs w:val="0"/>
          <w:color w:val="000000"/>
          <w:sz w:val="22"/>
          <w:szCs w:val="22"/>
        </w:rPr>
      </w:pPr>
      <w:r w:rsidRPr="008F2E54">
        <w:rPr>
          <w:b w:val="0"/>
          <w:bCs w:val="0"/>
          <w:sz w:val="22"/>
          <w:szCs w:val="22"/>
        </w:rPr>
        <w:t>муниципального имущества</w:t>
      </w:r>
    </w:p>
    <w:p w:rsidR="00A923CB" w:rsidRPr="008F2E54" w:rsidRDefault="00A923CB" w:rsidP="00A923CB">
      <w:pPr>
        <w:autoSpaceDE w:val="0"/>
        <w:jc w:val="center"/>
        <w:rPr>
          <w:color w:val="000000"/>
          <w:sz w:val="22"/>
          <w:szCs w:val="22"/>
        </w:rPr>
      </w:pPr>
    </w:p>
    <w:p w:rsidR="00A923CB" w:rsidRPr="008F2E54" w:rsidRDefault="00A923CB" w:rsidP="00A923CB">
      <w:pPr>
        <w:pStyle w:val="ConsPlusTitle"/>
        <w:widowControl/>
        <w:jc w:val="both"/>
        <w:rPr>
          <w:rFonts w:ascii="Times New Roman" w:hAnsi="Times New Roman" w:cs="Times New Roman"/>
          <w:b w:val="0"/>
          <w:bCs w:val="0"/>
          <w:color w:val="000000"/>
          <w:sz w:val="22"/>
          <w:szCs w:val="22"/>
        </w:rPr>
      </w:pPr>
    </w:p>
    <w:p w:rsidR="00A923CB" w:rsidRPr="008F2E54" w:rsidRDefault="00A923CB" w:rsidP="00A923CB">
      <w:pPr>
        <w:autoSpaceDE w:val="0"/>
        <w:jc w:val="center"/>
        <w:rPr>
          <w:color w:val="000000"/>
          <w:sz w:val="22"/>
          <w:szCs w:val="22"/>
        </w:rPr>
      </w:pPr>
    </w:p>
    <w:p w:rsidR="00A923CB" w:rsidRPr="008F2E54" w:rsidRDefault="00A923CB" w:rsidP="00A923CB">
      <w:pPr>
        <w:autoSpaceDE w:val="0"/>
        <w:jc w:val="center"/>
        <w:rPr>
          <w:color w:val="000000"/>
          <w:sz w:val="22"/>
          <w:szCs w:val="22"/>
        </w:rPr>
      </w:pPr>
    </w:p>
    <w:p w:rsidR="00A923CB" w:rsidRPr="008F2E54" w:rsidRDefault="00A923CB" w:rsidP="00A923CB">
      <w:pPr>
        <w:jc w:val="center"/>
        <w:rPr>
          <w:sz w:val="22"/>
          <w:szCs w:val="22"/>
        </w:rPr>
      </w:pPr>
    </w:p>
    <w:p w:rsidR="00A923CB" w:rsidRPr="008F2E54" w:rsidRDefault="00A923CB" w:rsidP="00A923CB">
      <w:pPr>
        <w:pStyle w:val="1"/>
        <w:numPr>
          <w:ilvl w:val="0"/>
          <w:numId w:val="1"/>
        </w:numPr>
        <w:ind w:left="0" w:firstLine="567"/>
        <w:jc w:val="center"/>
        <w:rPr>
          <w:sz w:val="22"/>
          <w:szCs w:val="22"/>
        </w:rPr>
      </w:pPr>
    </w:p>
    <w:p w:rsidR="00A923CB" w:rsidRPr="008F2E54" w:rsidRDefault="00A923CB" w:rsidP="00A923CB">
      <w:pPr>
        <w:pStyle w:val="1"/>
        <w:numPr>
          <w:ilvl w:val="0"/>
          <w:numId w:val="1"/>
        </w:numPr>
        <w:ind w:left="0" w:firstLine="567"/>
        <w:jc w:val="center"/>
        <w:rPr>
          <w:sz w:val="22"/>
          <w:szCs w:val="22"/>
        </w:rPr>
      </w:pPr>
    </w:p>
    <w:p w:rsidR="00A923CB" w:rsidRPr="008F2E54" w:rsidRDefault="00A923CB" w:rsidP="00A923CB">
      <w:pPr>
        <w:pStyle w:val="1"/>
        <w:numPr>
          <w:ilvl w:val="0"/>
          <w:numId w:val="1"/>
        </w:numPr>
        <w:ind w:left="0" w:firstLine="567"/>
        <w:jc w:val="center"/>
        <w:rPr>
          <w:sz w:val="22"/>
          <w:szCs w:val="22"/>
        </w:rPr>
      </w:pPr>
    </w:p>
    <w:p w:rsidR="00A923CB" w:rsidRPr="008F2E54" w:rsidRDefault="00A923CB" w:rsidP="00A923CB">
      <w:pPr>
        <w:pStyle w:val="1"/>
        <w:numPr>
          <w:ilvl w:val="0"/>
          <w:numId w:val="1"/>
        </w:numPr>
        <w:ind w:left="0" w:firstLine="567"/>
        <w:jc w:val="center"/>
        <w:rPr>
          <w:sz w:val="22"/>
          <w:szCs w:val="22"/>
        </w:rPr>
      </w:pPr>
    </w:p>
    <w:p w:rsidR="00A923CB" w:rsidRPr="008F2E54" w:rsidRDefault="00A923CB" w:rsidP="00A923CB">
      <w:pPr>
        <w:pStyle w:val="1"/>
        <w:numPr>
          <w:ilvl w:val="0"/>
          <w:numId w:val="1"/>
        </w:numPr>
        <w:ind w:left="0" w:firstLine="567"/>
        <w:jc w:val="center"/>
        <w:rPr>
          <w:sz w:val="22"/>
          <w:szCs w:val="22"/>
        </w:rPr>
      </w:pPr>
    </w:p>
    <w:p w:rsidR="00A923CB" w:rsidRPr="008F2E54" w:rsidRDefault="00A923CB" w:rsidP="00A923CB">
      <w:pPr>
        <w:pStyle w:val="1"/>
        <w:numPr>
          <w:ilvl w:val="0"/>
          <w:numId w:val="0"/>
        </w:numPr>
        <w:ind w:firstLine="567"/>
        <w:jc w:val="center"/>
        <w:rPr>
          <w:sz w:val="22"/>
          <w:szCs w:val="22"/>
        </w:rPr>
      </w:pPr>
    </w:p>
    <w:p w:rsidR="00A923CB" w:rsidRPr="008F2E54" w:rsidRDefault="00A923CB" w:rsidP="00A923CB">
      <w:pPr>
        <w:rPr>
          <w:sz w:val="22"/>
          <w:szCs w:val="22"/>
        </w:rPr>
      </w:pPr>
    </w:p>
    <w:p w:rsidR="00A923CB" w:rsidRPr="008F2E54" w:rsidRDefault="00A923CB" w:rsidP="00A923CB">
      <w:pPr>
        <w:pStyle w:val="1"/>
        <w:numPr>
          <w:ilvl w:val="0"/>
          <w:numId w:val="0"/>
        </w:numPr>
        <w:ind w:firstLine="567"/>
        <w:jc w:val="center"/>
        <w:rPr>
          <w:sz w:val="22"/>
          <w:szCs w:val="22"/>
        </w:rPr>
      </w:pPr>
    </w:p>
    <w:p w:rsidR="00A923CB" w:rsidRPr="008F2E54" w:rsidRDefault="00A923CB" w:rsidP="00A923CB">
      <w:pPr>
        <w:ind w:firstLine="567"/>
        <w:jc w:val="center"/>
        <w:rPr>
          <w:sz w:val="22"/>
          <w:szCs w:val="22"/>
        </w:rPr>
      </w:pPr>
    </w:p>
    <w:p w:rsidR="00A923CB" w:rsidRPr="008F2E54" w:rsidRDefault="00A923CB" w:rsidP="00A923CB">
      <w:pPr>
        <w:ind w:firstLine="567"/>
        <w:jc w:val="center"/>
        <w:rPr>
          <w:sz w:val="22"/>
          <w:szCs w:val="22"/>
        </w:rPr>
      </w:pPr>
    </w:p>
    <w:p w:rsidR="00A923CB" w:rsidRPr="008F2E54" w:rsidRDefault="00A923CB" w:rsidP="00A923CB">
      <w:pPr>
        <w:ind w:firstLine="567"/>
        <w:jc w:val="center"/>
        <w:rPr>
          <w:sz w:val="22"/>
          <w:szCs w:val="22"/>
        </w:rPr>
      </w:pPr>
    </w:p>
    <w:p w:rsidR="00A923CB" w:rsidRPr="008F2E54" w:rsidRDefault="00A923CB" w:rsidP="00A923CB">
      <w:pPr>
        <w:ind w:firstLine="567"/>
        <w:jc w:val="center"/>
        <w:rPr>
          <w:sz w:val="22"/>
          <w:szCs w:val="22"/>
        </w:rPr>
      </w:pPr>
    </w:p>
    <w:p w:rsidR="00A923CB" w:rsidRPr="008F2E54" w:rsidRDefault="00A923CB" w:rsidP="00A923CB">
      <w:pPr>
        <w:ind w:firstLine="567"/>
        <w:jc w:val="center"/>
        <w:rPr>
          <w:sz w:val="22"/>
          <w:szCs w:val="22"/>
        </w:rPr>
      </w:pPr>
    </w:p>
    <w:p w:rsidR="00A923CB" w:rsidRPr="008F2E54" w:rsidRDefault="00A923CB" w:rsidP="00A923CB">
      <w:pPr>
        <w:ind w:firstLine="567"/>
        <w:jc w:val="center"/>
        <w:rPr>
          <w:sz w:val="22"/>
          <w:szCs w:val="22"/>
        </w:rPr>
      </w:pPr>
    </w:p>
    <w:p w:rsidR="00A923CB" w:rsidRPr="008F2E54" w:rsidRDefault="00A923CB" w:rsidP="00A923CB">
      <w:pPr>
        <w:ind w:firstLine="567"/>
        <w:jc w:val="center"/>
        <w:rPr>
          <w:sz w:val="22"/>
          <w:szCs w:val="22"/>
        </w:rPr>
      </w:pPr>
    </w:p>
    <w:p w:rsidR="00A923CB" w:rsidRPr="008F2E54" w:rsidRDefault="00A923CB" w:rsidP="00A923CB">
      <w:pPr>
        <w:ind w:firstLine="567"/>
        <w:jc w:val="center"/>
        <w:rPr>
          <w:sz w:val="22"/>
          <w:szCs w:val="22"/>
        </w:rPr>
      </w:pPr>
    </w:p>
    <w:p w:rsidR="00A923CB" w:rsidRPr="008F2E54" w:rsidRDefault="00A923CB" w:rsidP="00A923CB">
      <w:pPr>
        <w:ind w:firstLine="567"/>
        <w:jc w:val="center"/>
        <w:rPr>
          <w:sz w:val="22"/>
          <w:szCs w:val="22"/>
        </w:rPr>
      </w:pPr>
    </w:p>
    <w:p w:rsidR="00A923CB" w:rsidRPr="008F2E54" w:rsidRDefault="00A923CB" w:rsidP="00A923CB">
      <w:pPr>
        <w:jc w:val="center"/>
        <w:rPr>
          <w:sz w:val="22"/>
          <w:szCs w:val="22"/>
        </w:rPr>
      </w:pPr>
    </w:p>
    <w:p w:rsidR="00A923CB" w:rsidRPr="008F2E54" w:rsidRDefault="00A923CB" w:rsidP="00A923CB">
      <w:pPr>
        <w:pStyle w:val="1"/>
        <w:numPr>
          <w:ilvl w:val="0"/>
          <w:numId w:val="0"/>
        </w:numPr>
        <w:ind w:firstLine="567"/>
        <w:jc w:val="center"/>
        <w:rPr>
          <w:sz w:val="22"/>
          <w:szCs w:val="22"/>
        </w:rPr>
      </w:pPr>
    </w:p>
    <w:p w:rsidR="00A923CB" w:rsidRPr="008F2E54" w:rsidRDefault="00A923CB" w:rsidP="00A923CB">
      <w:pPr>
        <w:jc w:val="center"/>
        <w:rPr>
          <w:sz w:val="22"/>
          <w:szCs w:val="22"/>
        </w:rPr>
      </w:pPr>
    </w:p>
    <w:p w:rsidR="00A923CB" w:rsidRPr="008F2E54" w:rsidRDefault="00A923CB" w:rsidP="00A923CB">
      <w:pPr>
        <w:rPr>
          <w:sz w:val="22"/>
          <w:szCs w:val="22"/>
        </w:rPr>
      </w:pPr>
    </w:p>
    <w:p w:rsidR="00A923CB" w:rsidRPr="008F2E54" w:rsidRDefault="00A923CB" w:rsidP="00A923CB">
      <w:pPr>
        <w:rPr>
          <w:sz w:val="22"/>
          <w:szCs w:val="22"/>
        </w:rPr>
      </w:pPr>
    </w:p>
    <w:p w:rsidR="00A923CB" w:rsidRPr="008F2E54" w:rsidRDefault="00A923CB" w:rsidP="00A923CB">
      <w:pPr>
        <w:pStyle w:val="1"/>
        <w:numPr>
          <w:ilvl w:val="0"/>
          <w:numId w:val="1"/>
        </w:numPr>
        <w:ind w:left="0" w:firstLine="567"/>
        <w:jc w:val="center"/>
        <w:rPr>
          <w:sz w:val="22"/>
          <w:szCs w:val="22"/>
        </w:rPr>
      </w:pPr>
    </w:p>
    <w:p w:rsidR="00A923CB" w:rsidRPr="008F2E54" w:rsidRDefault="00A923CB" w:rsidP="00A923CB">
      <w:pPr>
        <w:pStyle w:val="1"/>
        <w:numPr>
          <w:ilvl w:val="0"/>
          <w:numId w:val="1"/>
        </w:numPr>
        <w:ind w:left="0" w:firstLine="567"/>
        <w:jc w:val="center"/>
        <w:rPr>
          <w:sz w:val="22"/>
          <w:szCs w:val="22"/>
        </w:rPr>
      </w:pPr>
    </w:p>
    <w:p w:rsidR="00A923CB" w:rsidRPr="008F2E54" w:rsidRDefault="00A923CB" w:rsidP="00A923CB">
      <w:pPr>
        <w:rPr>
          <w:sz w:val="22"/>
          <w:szCs w:val="22"/>
        </w:rPr>
      </w:pPr>
    </w:p>
    <w:p w:rsidR="00A923CB" w:rsidRDefault="00A923CB" w:rsidP="00A923CB">
      <w:pPr>
        <w:pStyle w:val="1"/>
        <w:numPr>
          <w:ilvl w:val="0"/>
          <w:numId w:val="0"/>
        </w:numPr>
        <w:jc w:val="center"/>
        <w:rPr>
          <w:sz w:val="22"/>
          <w:szCs w:val="22"/>
        </w:rPr>
      </w:pPr>
    </w:p>
    <w:p w:rsidR="00A923CB" w:rsidRDefault="00A923CB" w:rsidP="00A923CB">
      <w:pPr>
        <w:pStyle w:val="1"/>
        <w:numPr>
          <w:ilvl w:val="0"/>
          <w:numId w:val="0"/>
        </w:numPr>
        <w:jc w:val="center"/>
        <w:rPr>
          <w:sz w:val="22"/>
          <w:szCs w:val="22"/>
        </w:rPr>
      </w:pPr>
    </w:p>
    <w:p w:rsidR="00A923CB" w:rsidRDefault="00A923CB" w:rsidP="00A923CB">
      <w:pPr>
        <w:pStyle w:val="1"/>
        <w:numPr>
          <w:ilvl w:val="0"/>
          <w:numId w:val="0"/>
        </w:numPr>
        <w:jc w:val="center"/>
        <w:rPr>
          <w:sz w:val="22"/>
          <w:szCs w:val="22"/>
        </w:rPr>
      </w:pPr>
    </w:p>
    <w:p w:rsidR="00A923CB" w:rsidRDefault="00A923CB" w:rsidP="00A923CB">
      <w:pPr>
        <w:pStyle w:val="1"/>
        <w:numPr>
          <w:ilvl w:val="0"/>
          <w:numId w:val="0"/>
        </w:numPr>
        <w:jc w:val="center"/>
        <w:rPr>
          <w:sz w:val="22"/>
          <w:szCs w:val="22"/>
        </w:rPr>
      </w:pPr>
    </w:p>
    <w:p w:rsidR="00A923CB" w:rsidRDefault="00A923CB" w:rsidP="00A923CB">
      <w:pPr>
        <w:pStyle w:val="1"/>
        <w:numPr>
          <w:ilvl w:val="0"/>
          <w:numId w:val="0"/>
        </w:numPr>
        <w:jc w:val="center"/>
        <w:rPr>
          <w:sz w:val="22"/>
          <w:szCs w:val="22"/>
        </w:rPr>
      </w:pPr>
    </w:p>
    <w:p w:rsidR="00A923CB" w:rsidRDefault="00A923CB" w:rsidP="00A923CB">
      <w:pPr>
        <w:pStyle w:val="1"/>
        <w:numPr>
          <w:ilvl w:val="0"/>
          <w:numId w:val="0"/>
        </w:numPr>
        <w:jc w:val="center"/>
        <w:rPr>
          <w:sz w:val="22"/>
          <w:szCs w:val="22"/>
        </w:rPr>
      </w:pPr>
    </w:p>
    <w:p w:rsidR="00A923CB" w:rsidRDefault="00A923CB" w:rsidP="00A923CB">
      <w:pPr>
        <w:pStyle w:val="1"/>
        <w:numPr>
          <w:ilvl w:val="0"/>
          <w:numId w:val="0"/>
        </w:numPr>
        <w:jc w:val="center"/>
        <w:rPr>
          <w:sz w:val="22"/>
          <w:szCs w:val="22"/>
        </w:rPr>
      </w:pPr>
      <w:r>
        <w:rPr>
          <w:sz w:val="22"/>
          <w:szCs w:val="22"/>
        </w:rPr>
        <w:t>г. Кемерово</w:t>
      </w:r>
      <w:r w:rsidRPr="008F2E54">
        <w:rPr>
          <w:sz w:val="22"/>
          <w:szCs w:val="22"/>
        </w:rPr>
        <w:t>, 20</w:t>
      </w:r>
      <w:r>
        <w:rPr>
          <w:sz w:val="22"/>
          <w:szCs w:val="22"/>
        </w:rPr>
        <w:t xml:space="preserve">23 </w:t>
      </w:r>
      <w:r w:rsidRPr="008F2E54">
        <w:rPr>
          <w:sz w:val="22"/>
          <w:szCs w:val="22"/>
        </w:rPr>
        <w:t>год</w:t>
      </w:r>
    </w:p>
    <w:p w:rsidR="00A923CB" w:rsidRPr="008E06B9" w:rsidRDefault="00A923CB" w:rsidP="00A923CB"/>
    <w:p w:rsidR="00050D62" w:rsidRDefault="00050D62" w:rsidP="00A923CB">
      <w:pPr>
        <w:ind w:left="284"/>
        <w:jc w:val="center"/>
        <w:outlineLvl w:val="0"/>
        <w:rPr>
          <w:b/>
          <w:sz w:val="22"/>
          <w:szCs w:val="22"/>
        </w:rPr>
      </w:pPr>
    </w:p>
    <w:p w:rsidR="00EA1F92" w:rsidRDefault="00EA1F92" w:rsidP="00050D62">
      <w:pPr>
        <w:tabs>
          <w:tab w:val="left" w:pos="3736"/>
        </w:tabs>
        <w:ind w:firstLine="993"/>
        <w:jc w:val="center"/>
        <w:outlineLvl w:val="0"/>
        <w:rPr>
          <w:b/>
          <w:bCs/>
          <w:sz w:val="22"/>
          <w:szCs w:val="22"/>
        </w:rPr>
      </w:pPr>
    </w:p>
    <w:p w:rsidR="00B628D3" w:rsidRDefault="00B628D3" w:rsidP="00050D62">
      <w:pPr>
        <w:tabs>
          <w:tab w:val="left" w:pos="3736"/>
        </w:tabs>
        <w:ind w:firstLine="993"/>
        <w:jc w:val="center"/>
        <w:outlineLvl w:val="0"/>
        <w:rPr>
          <w:b/>
          <w:bCs/>
          <w:sz w:val="22"/>
          <w:szCs w:val="22"/>
        </w:rPr>
      </w:pPr>
    </w:p>
    <w:p w:rsidR="00050D62" w:rsidRPr="002D4DD9" w:rsidRDefault="00050D62" w:rsidP="00050D62">
      <w:pPr>
        <w:tabs>
          <w:tab w:val="left" w:pos="3736"/>
        </w:tabs>
        <w:ind w:firstLine="993"/>
        <w:jc w:val="center"/>
        <w:outlineLvl w:val="0"/>
        <w:rPr>
          <w:b/>
          <w:bCs/>
          <w:sz w:val="22"/>
          <w:szCs w:val="22"/>
        </w:rPr>
      </w:pPr>
      <w:r w:rsidRPr="002D4DD9">
        <w:rPr>
          <w:b/>
          <w:bCs/>
          <w:sz w:val="22"/>
          <w:szCs w:val="22"/>
        </w:rPr>
        <w:lastRenderedPageBreak/>
        <w:t xml:space="preserve">Раздел </w:t>
      </w:r>
      <w:r w:rsidR="004668D0">
        <w:rPr>
          <w:b/>
          <w:bCs/>
          <w:sz w:val="22"/>
          <w:szCs w:val="22"/>
          <w:lang w:val="en-US"/>
        </w:rPr>
        <w:t>I</w:t>
      </w:r>
      <w:r w:rsidRPr="002D4DD9">
        <w:rPr>
          <w:b/>
          <w:bCs/>
          <w:sz w:val="22"/>
          <w:szCs w:val="22"/>
        </w:rPr>
        <w:t xml:space="preserve">   ИНФОРМАЦИОННАЯ КАРТА АУКЦИОНА </w:t>
      </w:r>
    </w:p>
    <w:p w:rsidR="00050D62" w:rsidRDefault="00050D62" w:rsidP="00050D62">
      <w:pPr>
        <w:pStyle w:val="a7"/>
        <w:ind w:right="-181" w:firstLine="993"/>
        <w:jc w:val="center"/>
        <w:rPr>
          <w:b/>
          <w:sz w:val="22"/>
          <w:szCs w:val="22"/>
        </w:rPr>
      </w:pPr>
      <w:r w:rsidRPr="002D4DD9">
        <w:rPr>
          <w:b/>
          <w:sz w:val="22"/>
          <w:szCs w:val="22"/>
        </w:rPr>
        <w:t xml:space="preserve">Нижеследующие конкретные данные являются дополнением к условиям инструкции для </w:t>
      </w:r>
      <w:r>
        <w:rPr>
          <w:b/>
          <w:sz w:val="22"/>
          <w:szCs w:val="22"/>
        </w:rPr>
        <w:t xml:space="preserve">   </w:t>
      </w:r>
      <w:r w:rsidRPr="002D4DD9">
        <w:rPr>
          <w:b/>
          <w:sz w:val="22"/>
          <w:szCs w:val="22"/>
        </w:rPr>
        <w:t>участников  по подготовке и заполнен</w:t>
      </w:r>
      <w:r>
        <w:rPr>
          <w:b/>
          <w:sz w:val="22"/>
          <w:szCs w:val="22"/>
        </w:rPr>
        <w:t>ию заявок на участие в аукционе</w:t>
      </w:r>
    </w:p>
    <w:p w:rsidR="00050D62" w:rsidRPr="002D4DD9" w:rsidRDefault="00050D62" w:rsidP="00050D62">
      <w:pPr>
        <w:pStyle w:val="a7"/>
        <w:ind w:right="-181" w:firstLine="993"/>
        <w:jc w:val="center"/>
        <w:rPr>
          <w:b/>
          <w:sz w:val="22"/>
          <w:szCs w:val="2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6"/>
        <w:gridCol w:w="7250"/>
      </w:tblGrid>
      <w:tr w:rsidR="00050D62" w:rsidRPr="002D4DD9" w:rsidTr="0040780E">
        <w:tc>
          <w:tcPr>
            <w:tcW w:w="2956" w:type="dxa"/>
            <w:vAlign w:val="center"/>
          </w:tcPr>
          <w:p w:rsidR="00050D62" w:rsidRPr="00092FB3" w:rsidRDefault="00050D62" w:rsidP="00EA1F92">
            <w:pPr>
              <w:pStyle w:val="a7"/>
              <w:rPr>
                <w:b/>
                <w:bCs/>
              </w:rPr>
            </w:pPr>
            <w:r w:rsidRPr="00092FB3">
              <w:rPr>
                <w:b/>
                <w:bCs/>
                <w:sz w:val="22"/>
                <w:szCs w:val="22"/>
              </w:rPr>
              <w:t xml:space="preserve">Наименование пункта </w:t>
            </w:r>
          </w:p>
        </w:tc>
        <w:tc>
          <w:tcPr>
            <w:tcW w:w="7250" w:type="dxa"/>
            <w:vAlign w:val="center"/>
          </w:tcPr>
          <w:p w:rsidR="00050D62" w:rsidRPr="00092FB3" w:rsidRDefault="00050D62" w:rsidP="00EA1F92">
            <w:pPr>
              <w:pStyle w:val="a7"/>
              <w:ind w:left="54" w:firstLine="993"/>
              <w:jc w:val="center"/>
              <w:rPr>
                <w:b/>
                <w:bCs/>
              </w:rPr>
            </w:pPr>
            <w:r w:rsidRPr="00092FB3">
              <w:rPr>
                <w:b/>
                <w:bCs/>
                <w:sz w:val="22"/>
                <w:szCs w:val="22"/>
              </w:rPr>
              <w:t>Текст пояснений</w:t>
            </w:r>
          </w:p>
        </w:tc>
      </w:tr>
      <w:tr w:rsidR="00050D62" w:rsidRPr="002D4DD9" w:rsidTr="0040780E">
        <w:tc>
          <w:tcPr>
            <w:tcW w:w="2956" w:type="dxa"/>
          </w:tcPr>
          <w:p w:rsidR="00050D62" w:rsidRPr="00507C90" w:rsidRDefault="00050D62" w:rsidP="00EA1F92">
            <w:pPr>
              <w:rPr>
                <w:b/>
              </w:rPr>
            </w:pPr>
            <w:r w:rsidRPr="00507C90">
              <w:rPr>
                <w:b/>
                <w:bCs/>
                <w:sz w:val="22"/>
                <w:szCs w:val="22"/>
              </w:rPr>
              <w:t>Наименование    организатора</w:t>
            </w:r>
          </w:p>
        </w:tc>
        <w:tc>
          <w:tcPr>
            <w:tcW w:w="7250" w:type="dxa"/>
          </w:tcPr>
          <w:p w:rsidR="00050D62" w:rsidRPr="00507C90" w:rsidRDefault="00050D62" w:rsidP="00EA1F92">
            <w:pPr>
              <w:jc w:val="both"/>
            </w:pPr>
            <w:r w:rsidRPr="00C524D3">
              <w:rPr>
                <w:color w:val="000000"/>
                <w:sz w:val="22"/>
                <w:szCs w:val="22"/>
              </w:rPr>
              <w:t xml:space="preserve">Комитет по управлению муниципальным имуществом </w:t>
            </w:r>
            <w:r w:rsidRPr="00C524D3">
              <w:rPr>
                <w:sz w:val="22"/>
                <w:szCs w:val="22"/>
              </w:rPr>
              <w:t>Кемеровского муниципального округа</w:t>
            </w:r>
          </w:p>
        </w:tc>
      </w:tr>
      <w:tr w:rsidR="00050D62" w:rsidRPr="002D4DD9" w:rsidTr="0040780E">
        <w:tc>
          <w:tcPr>
            <w:tcW w:w="2956" w:type="dxa"/>
          </w:tcPr>
          <w:p w:rsidR="00050D62" w:rsidRPr="00507C90" w:rsidRDefault="00050D62" w:rsidP="00EA1F92">
            <w:pPr>
              <w:rPr>
                <w:b/>
              </w:rPr>
            </w:pPr>
            <w:r w:rsidRPr="00507C90">
              <w:rPr>
                <w:b/>
                <w:bCs/>
                <w:sz w:val="22"/>
                <w:szCs w:val="22"/>
              </w:rPr>
              <w:t>Место нахождения,                   почтовый адрес</w:t>
            </w:r>
          </w:p>
        </w:tc>
        <w:tc>
          <w:tcPr>
            <w:tcW w:w="7250" w:type="dxa"/>
          </w:tcPr>
          <w:p w:rsidR="00050D62" w:rsidRPr="00C524D3" w:rsidRDefault="00050D62" w:rsidP="00EA1F92">
            <w:pPr>
              <w:rPr>
                <w:color w:val="000000"/>
              </w:rPr>
            </w:pPr>
            <w:r w:rsidRPr="00C524D3">
              <w:rPr>
                <w:color w:val="000000"/>
                <w:sz w:val="22"/>
                <w:szCs w:val="22"/>
              </w:rPr>
              <w:t xml:space="preserve">650025, Кемеровская область – Кузбасс, город Кемерово, </w:t>
            </w:r>
          </w:p>
          <w:p w:rsidR="00050D62" w:rsidRPr="00507C90" w:rsidRDefault="00050D62" w:rsidP="00EA1F92">
            <w:pPr>
              <w:jc w:val="both"/>
            </w:pPr>
            <w:r w:rsidRPr="00C524D3">
              <w:rPr>
                <w:color w:val="000000"/>
                <w:sz w:val="22"/>
                <w:szCs w:val="22"/>
              </w:rPr>
              <w:t>пр. Ленина, д.5</w:t>
            </w:r>
          </w:p>
        </w:tc>
      </w:tr>
      <w:tr w:rsidR="00050D62" w:rsidRPr="004B2EE9" w:rsidTr="0040780E">
        <w:trPr>
          <w:trHeight w:val="325"/>
        </w:trPr>
        <w:tc>
          <w:tcPr>
            <w:tcW w:w="2956" w:type="dxa"/>
          </w:tcPr>
          <w:p w:rsidR="00050D62" w:rsidRPr="00507C90" w:rsidRDefault="00050D62" w:rsidP="00EA1F92">
            <w:pPr>
              <w:rPr>
                <w:b/>
              </w:rPr>
            </w:pPr>
            <w:r w:rsidRPr="00507C90">
              <w:rPr>
                <w:b/>
                <w:bCs/>
                <w:sz w:val="22"/>
                <w:szCs w:val="22"/>
              </w:rPr>
              <w:t>Адрес электронной почты</w:t>
            </w:r>
          </w:p>
        </w:tc>
        <w:tc>
          <w:tcPr>
            <w:tcW w:w="7250" w:type="dxa"/>
          </w:tcPr>
          <w:p w:rsidR="00050D62" w:rsidRPr="004B2EE9" w:rsidRDefault="00050D62" w:rsidP="00EA1F92">
            <w:pPr>
              <w:pStyle w:val="a7"/>
              <w:ind w:left="54"/>
              <w:rPr>
                <w:bCs/>
              </w:rPr>
            </w:pPr>
            <w:r w:rsidRPr="00C524D3">
              <w:rPr>
                <w:color w:val="000000"/>
                <w:sz w:val="22"/>
                <w:szCs w:val="22"/>
                <w:lang w:val="en-US"/>
              </w:rPr>
              <w:t>kumikem@mail.ru</w:t>
            </w:r>
          </w:p>
        </w:tc>
      </w:tr>
      <w:tr w:rsidR="00050D62" w:rsidRPr="002D4DD9" w:rsidTr="0040780E">
        <w:tc>
          <w:tcPr>
            <w:tcW w:w="2956" w:type="dxa"/>
          </w:tcPr>
          <w:p w:rsidR="00050D62" w:rsidRPr="00507C90" w:rsidRDefault="00050D62" w:rsidP="00EA1F92">
            <w:pPr>
              <w:rPr>
                <w:b/>
              </w:rPr>
            </w:pPr>
            <w:r w:rsidRPr="00507C90">
              <w:rPr>
                <w:b/>
                <w:bCs/>
                <w:sz w:val="22"/>
                <w:szCs w:val="22"/>
              </w:rPr>
              <w:t>Контактное лицо организатора, номер телефона</w:t>
            </w:r>
          </w:p>
        </w:tc>
        <w:tc>
          <w:tcPr>
            <w:tcW w:w="7250" w:type="dxa"/>
          </w:tcPr>
          <w:p w:rsidR="00050D62" w:rsidRDefault="00050D62" w:rsidP="009E606E">
            <w:pPr>
              <w:pStyle w:val="a7"/>
              <w:ind w:left="21"/>
            </w:pPr>
            <w:r>
              <w:rPr>
                <w:sz w:val="22"/>
                <w:szCs w:val="22"/>
              </w:rPr>
              <w:t xml:space="preserve">Лочман Екатерина Викторовна, </w:t>
            </w:r>
            <w:r w:rsidRPr="00507C90">
              <w:rPr>
                <w:sz w:val="22"/>
                <w:szCs w:val="22"/>
              </w:rPr>
              <w:t>тел.</w:t>
            </w:r>
            <w:r>
              <w:rPr>
                <w:sz w:val="22"/>
                <w:szCs w:val="22"/>
              </w:rPr>
              <w:t>8 (384-2) 44-13-92</w:t>
            </w:r>
          </w:p>
          <w:p w:rsidR="00050D62" w:rsidRDefault="00050D62" w:rsidP="009E606E">
            <w:pPr>
              <w:pStyle w:val="a7"/>
              <w:ind w:left="21"/>
            </w:pPr>
            <w:r>
              <w:rPr>
                <w:sz w:val="22"/>
                <w:szCs w:val="22"/>
              </w:rPr>
              <w:t>Размахина Анастасия Александровна, тел. 8 (384-2) 21-34-74</w:t>
            </w:r>
          </w:p>
          <w:p w:rsidR="00050D62" w:rsidRPr="00746BAE" w:rsidRDefault="00050D62" w:rsidP="009E606E">
            <w:pPr>
              <w:pStyle w:val="a7"/>
              <w:ind w:left="21"/>
            </w:pPr>
          </w:p>
        </w:tc>
      </w:tr>
      <w:tr w:rsidR="00050D62" w:rsidRPr="002D4DD9" w:rsidTr="0040780E">
        <w:tc>
          <w:tcPr>
            <w:tcW w:w="2956" w:type="dxa"/>
          </w:tcPr>
          <w:p w:rsidR="00050D62" w:rsidRPr="00507C90" w:rsidRDefault="00050D62" w:rsidP="00EA1F92">
            <w:pPr>
              <w:pStyle w:val="a7"/>
              <w:keepNext/>
              <w:keepLines/>
              <w:widowControl w:val="0"/>
              <w:ind w:left="0"/>
              <w:rPr>
                <w:b/>
                <w:bCs/>
              </w:rPr>
            </w:pPr>
            <w:r w:rsidRPr="00507C90">
              <w:rPr>
                <w:b/>
                <w:bCs/>
                <w:sz w:val="22"/>
                <w:szCs w:val="22"/>
              </w:rPr>
              <w:t>Оператор электронной площадки</w:t>
            </w:r>
          </w:p>
        </w:tc>
        <w:tc>
          <w:tcPr>
            <w:tcW w:w="7250" w:type="dxa"/>
          </w:tcPr>
          <w:p w:rsidR="00050D62" w:rsidRPr="00507C90" w:rsidRDefault="00050D62" w:rsidP="009E606E">
            <w:pPr>
              <w:pStyle w:val="a7"/>
              <w:keepNext/>
              <w:keepLines/>
              <w:widowControl w:val="0"/>
              <w:ind w:left="21"/>
              <w:rPr>
                <w:bCs/>
              </w:rPr>
            </w:pPr>
            <w:r w:rsidRPr="00586B5B">
              <w:rPr>
                <w:bCs/>
                <w:sz w:val="22"/>
                <w:szCs w:val="22"/>
              </w:rPr>
              <w:t>АО «Агентство по государственному заказу Республики Татарстан»</w:t>
            </w:r>
          </w:p>
        </w:tc>
      </w:tr>
      <w:tr w:rsidR="00050D62" w:rsidRPr="002D4DD9" w:rsidTr="0040780E">
        <w:tc>
          <w:tcPr>
            <w:tcW w:w="2956" w:type="dxa"/>
          </w:tcPr>
          <w:p w:rsidR="00050D62" w:rsidRPr="00507C90" w:rsidRDefault="00050D62" w:rsidP="00EA1F92">
            <w:pPr>
              <w:pStyle w:val="a7"/>
              <w:keepNext/>
              <w:keepLines/>
              <w:widowControl w:val="0"/>
              <w:ind w:left="0"/>
              <w:rPr>
                <w:b/>
                <w:bCs/>
              </w:rPr>
            </w:pPr>
            <w:r w:rsidRPr="00507C90">
              <w:rPr>
                <w:b/>
                <w:bCs/>
                <w:sz w:val="22"/>
                <w:szCs w:val="22"/>
              </w:rPr>
              <w:t>Место нахождения,               почтовый адрес оператора электронной  площадки</w:t>
            </w:r>
          </w:p>
        </w:tc>
        <w:tc>
          <w:tcPr>
            <w:tcW w:w="7250" w:type="dxa"/>
          </w:tcPr>
          <w:p w:rsidR="00050D62" w:rsidRPr="00586B5B" w:rsidRDefault="00050D62" w:rsidP="009E606E">
            <w:pPr>
              <w:pStyle w:val="a7"/>
              <w:keepNext/>
              <w:keepLines/>
              <w:widowControl w:val="0"/>
              <w:ind w:left="21"/>
              <w:rPr>
                <w:bCs/>
              </w:rPr>
            </w:pPr>
            <w:r w:rsidRPr="00586B5B">
              <w:rPr>
                <w:bCs/>
                <w:color w:val="000000"/>
                <w:sz w:val="22"/>
                <w:szCs w:val="22"/>
              </w:rPr>
              <w:t xml:space="preserve">420021, Республика Татарстан, г. Казань, ул. Московская, 55. Служба технической поддержки –  8(843)-212-24-25, </w:t>
            </w:r>
            <w:hyperlink r:id="rId5" w:history="1">
              <w:r w:rsidRPr="00586B5B">
                <w:rPr>
                  <w:rStyle w:val="a5"/>
                  <w:sz w:val="22"/>
                  <w:szCs w:val="22"/>
                </w:rPr>
                <w:t>www.sale.zakazrf.ru</w:t>
              </w:r>
            </w:hyperlink>
          </w:p>
        </w:tc>
      </w:tr>
      <w:tr w:rsidR="00050D62" w:rsidRPr="002D4DD9" w:rsidTr="0040780E">
        <w:trPr>
          <w:trHeight w:val="515"/>
        </w:trPr>
        <w:tc>
          <w:tcPr>
            <w:tcW w:w="2956" w:type="dxa"/>
          </w:tcPr>
          <w:p w:rsidR="00050D62" w:rsidRPr="00507C90" w:rsidRDefault="00050D62" w:rsidP="00EA1F92">
            <w:r w:rsidRPr="00507C90">
              <w:rPr>
                <w:b/>
                <w:sz w:val="22"/>
                <w:szCs w:val="22"/>
              </w:rPr>
              <w:t>Предмет договора аренды</w:t>
            </w:r>
          </w:p>
        </w:tc>
        <w:tc>
          <w:tcPr>
            <w:tcW w:w="7250" w:type="dxa"/>
          </w:tcPr>
          <w:p w:rsidR="00050D62" w:rsidRPr="002D04BE" w:rsidRDefault="00050D62" w:rsidP="00EA1F92">
            <w:pPr>
              <w:pStyle w:val="a7"/>
              <w:keepNext/>
              <w:keepLines/>
              <w:widowControl w:val="0"/>
              <w:ind w:left="0"/>
              <w:rPr>
                <w:bCs/>
              </w:rPr>
            </w:pPr>
            <w:r>
              <w:rPr>
                <w:color w:val="000000"/>
                <w:sz w:val="22"/>
                <w:szCs w:val="22"/>
              </w:rPr>
              <w:t>П</w:t>
            </w:r>
            <w:r w:rsidRPr="00C524D3">
              <w:rPr>
                <w:color w:val="000000"/>
                <w:sz w:val="22"/>
                <w:szCs w:val="22"/>
              </w:rPr>
              <w:t>родажа права на заключение договора аренды муниципального имущества</w:t>
            </w:r>
          </w:p>
        </w:tc>
      </w:tr>
      <w:tr w:rsidR="00050D62" w:rsidRPr="002D4DD9" w:rsidTr="0040780E">
        <w:trPr>
          <w:trHeight w:val="1196"/>
        </w:trPr>
        <w:tc>
          <w:tcPr>
            <w:tcW w:w="2956" w:type="dxa"/>
          </w:tcPr>
          <w:p w:rsidR="00050D62" w:rsidRPr="00507C90" w:rsidRDefault="00050D62" w:rsidP="00EA1F92">
            <w:pPr>
              <w:pStyle w:val="a7"/>
              <w:keepNext/>
              <w:keepLines/>
              <w:widowControl w:val="0"/>
              <w:ind w:left="0"/>
              <w:jc w:val="center"/>
              <w:rPr>
                <w:bCs/>
              </w:rPr>
            </w:pPr>
            <w:r w:rsidRPr="00507C90">
              <w:rPr>
                <w:bCs/>
                <w:sz w:val="22"/>
                <w:szCs w:val="22"/>
              </w:rPr>
              <w:t>Лот № 1</w:t>
            </w:r>
          </w:p>
        </w:tc>
        <w:tc>
          <w:tcPr>
            <w:tcW w:w="7250" w:type="dxa"/>
          </w:tcPr>
          <w:p w:rsidR="00050D62" w:rsidRPr="002D04BE" w:rsidRDefault="00061832" w:rsidP="00EA1F92">
            <w:pPr>
              <w:jc w:val="both"/>
              <w:rPr>
                <w:b/>
                <w:bCs/>
              </w:rPr>
            </w:pPr>
            <w:r w:rsidRPr="00061832">
              <w:rPr>
                <w:b/>
                <w:bCs/>
                <w:sz w:val="22"/>
                <w:szCs w:val="22"/>
              </w:rPr>
              <w:t>ГТС, расположенное по адресу: Кемеровская область, Кемеровский район, с. Ягуново, 1 км северо-восточнее с. Ягуново, 9,6 км от устья р. Куро-Искитим, с кадастровым номером 42:04:0319002:105</w:t>
            </w:r>
          </w:p>
        </w:tc>
      </w:tr>
      <w:tr w:rsidR="00050D62" w:rsidRPr="002D4DD9" w:rsidTr="0040780E">
        <w:trPr>
          <w:trHeight w:val="459"/>
        </w:trPr>
        <w:tc>
          <w:tcPr>
            <w:tcW w:w="2956" w:type="dxa"/>
          </w:tcPr>
          <w:p w:rsidR="00050D62" w:rsidRPr="00092FB3" w:rsidRDefault="00050D62" w:rsidP="00EA1F92">
            <w:pPr>
              <w:rPr>
                <w:b/>
                <w:bCs/>
              </w:rPr>
            </w:pPr>
            <w:r w:rsidRPr="00092FB3">
              <w:rPr>
                <w:b/>
                <w:bCs/>
                <w:sz w:val="22"/>
                <w:szCs w:val="22"/>
              </w:rPr>
              <w:t>Срок действия договора      аренды</w:t>
            </w:r>
          </w:p>
        </w:tc>
        <w:tc>
          <w:tcPr>
            <w:tcW w:w="7250" w:type="dxa"/>
            <w:vAlign w:val="center"/>
          </w:tcPr>
          <w:p w:rsidR="00050D62" w:rsidRPr="00DC1C8A" w:rsidRDefault="00061832" w:rsidP="009C0586">
            <w:pPr>
              <w:pStyle w:val="a7"/>
              <w:keepNext/>
              <w:keepLines/>
              <w:widowControl w:val="0"/>
              <w:ind w:left="0"/>
              <w:rPr>
                <w:bCs/>
              </w:rPr>
            </w:pPr>
            <w:r w:rsidRPr="009C0586">
              <w:rPr>
                <w:bCs/>
                <w:sz w:val="22"/>
                <w:szCs w:val="22"/>
              </w:rPr>
              <w:t>25 лет</w:t>
            </w:r>
            <w:r w:rsidR="00050D62" w:rsidRPr="009C0586">
              <w:rPr>
                <w:bCs/>
                <w:sz w:val="22"/>
                <w:szCs w:val="22"/>
              </w:rPr>
              <w:t xml:space="preserve"> </w:t>
            </w:r>
          </w:p>
        </w:tc>
      </w:tr>
      <w:tr w:rsidR="00050D62" w:rsidRPr="002D4DD9" w:rsidTr="0040780E">
        <w:trPr>
          <w:trHeight w:val="70"/>
        </w:trPr>
        <w:tc>
          <w:tcPr>
            <w:tcW w:w="2956" w:type="dxa"/>
          </w:tcPr>
          <w:p w:rsidR="00050D62" w:rsidRPr="00092FB3" w:rsidRDefault="00050D62" w:rsidP="00EA1F92">
            <w:pPr>
              <w:rPr>
                <w:b/>
              </w:rPr>
            </w:pPr>
            <w:r w:rsidRPr="00092FB3">
              <w:rPr>
                <w:b/>
                <w:bCs/>
                <w:sz w:val="22"/>
                <w:szCs w:val="22"/>
              </w:rPr>
              <w:t xml:space="preserve">Условия использования        муниципального </w:t>
            </w:r>
            <w:r>
              <w:rPr>
                <w:b/>
                <w:bCs/>
                <w:sz w:val="22"/>
                <w:szCs w:val="22"/>
              </w:rPr>
              <w:t xml:space="preserve">                 </w:t>
            </w:r>
            <w:r w:rsidRPr="00092FB3">
              <w:rPr>
                <w:b/>
                <w:bCs/>
                <w:sz w:val="22"/>
                <w:szCs w:val="22"/>
              </w:rPr>
              <w:t>имущества</w:t>
            </w:r>
          </w:p>
        </w:tc>
        <w:tc>
          <w:tcPr>
            <w:tcW w:w="7250" w:type="dxa"/>
            <w:tcBorders>
              <w:bottom w:val="single" w:sz="4" w:space="0" w:color="auto"/>
            </w:tcBorders>
          </w:tcPr>
          <w:p w:rsidR="00061832" w:rsidRDefault="00061832" w:rsidP="00EA1F92">
            <w:pPr>
              <w:jc w:val="both"/>
            </w:pPr>
            <w:r>
              <w:rPr>
                <w:sz w:val="22"/>
              </w:rPr>
              <w:t>1. Не допускать в процессе эксплуатации Имущества</w:t>
            </w:r>
          </w:p>
          <w:p w:rsidR="00061832" w:rsidRDefault="00061832" w:rsidP="00EA1F92">
            <w:pPr>
              <w:jc w:val="both"/>
            </w:pPr>
            <w:r>
              <w:rPr>
                <w:sz w:val="22"/>
              </w:rPr>
              <w:t>- утраты или повреждения Имущества;</w:t>
            </w:r>
          </w:p>
          <w:p w:rsidR="00061832" w:rsidRDefault="00061832" w:rsidP="00EA1F92">
            <w:pPr>
              <w:jc w:val="both"/>
            </w:pPr>
            <w:r>
              <w:rPr>
                <w:sz w:val="22"/>
              </w:rPr>
              <w:t>- гибели или причинения вреда здоровью третьих лиц.</w:t>
            </w:r>
          </w:p>
          <w:p w:rsidR="00061832" w:rsidRDefault="00061832" w:rsidP="00EA1F92">
            <w:pPr>
              <w:jc w:val="both"/>
            </w:pPr>
            <w:r>
              <w:rPr>
                <w:sz w:val="22"/>
              </w:rPr>
              <w:t>2. Обеспечивать контроль за техническим состоянием Имущества.</w:t>
            </w:r>
          </w:p>
          <w:p w:rsidR="00061832" w:rsidRDefault="00061832" w:rsidP="00EA1F92">
            <w:pPr>
              <w:jc w:val="both"/>
            </w:pPr>
            <w:r>
              <w:rPr>
                <w:sz w:val="22"/>
              </w:rPr>
              <w:t>3. Своевременно производить за счет Арендатора текущий ремонт Имущества с предварительным письменным уведомлением Арендодателя.</w:t>
            </w:r>
          </w:p>
          <w:p w:rsidR="00061832" w:rsidRDefault="00061832" w:rsidP="00EA1F92">
            <w:pPr>
              <w:jc w:val="both"/>
            </w:pPr>
            <w:r>
              <w:rPr>
                <w:sz w:val="22"/>
              </w:rPr>
              <w:t>4. Обеспечивать соблюдение норм и правил безопасности гидротехнического сооружения при его эксплуатации, ремонте, либо, в случае необходимости и по согласованию с собственником, консервации, выводе из эксплуатации и ликвидации.</w:t>
            </w:r>
          </w:p>
          <w:p w:rsidR="00061832" w:rsidRDefault="00061832" w:rsidP="00EA1F92">
            <w:pPr>
              <w:jc w:val="both"/>
            </w:pPr>
            <w:r>
              <w:rPr>
                <w:sz w:val="22"/>
              </w:rPr>
              <w:t>5. Обеспечивать контроль (мониторинг) за показателями состояния гидротехнического сооружения, природных и техногенных воздействий и на основании полученных данных осуществлять оценку безопасности гидротехнического сооружения, в том числе регулярную оценку безопасности гидротехнического сооружения и анализ причин ее снижения с учетом работы гидротехнического сооружения в каскаде, вредных природных и техногенных воздействий, результатов хозяйственной и иной деятельности, в том числе деятельности, связанной со строительством и с эксплуатацией объектов  на водных объектах и на прилегающих к ним территориях ниже и выше гидротехнического сооружения.</w:t>
            </w:r>
          </w:p>
          <w:p w:rsidR="00061832" w:rsidRDefault="00061832" w:rsidP="00EA1F92">
            <w:pPr>
              <w:jc w:val="both"/>
            </w:pPr>
            <w:r>
              <w:rPr>
                <w:sz w:val="22"/>
              </w:rPr>
              <w:t>6. Обеспечивать за свой счет разработку и своевременное уточнение критериев безопасности гидротехнического сооружения (декларация безопасности), а также правил его эксплуатации, требования к содержанию которых устанавливаются федеральными органами исполнительной власти в соответствии с их компетенцией.</w:t>
            </w:r>
          </w:p>
          <w:p w:rsidR="00061832" w:rsidRDefault="00061832" w:rsidP="00EA1F92">
            <w:pPr>
              <w:jc w:val="both"/>
            </w:pPr>
            <w:r>
              <w:rPr>
                <w:sz w:val="22"/>
              </w:rPr>
              <w:t xml:space="preserve">7. Систематически анализировать причины снижения безопасности гидротехнического сооружения и своевременно осуществлять разработку и реализацию мер по обеспечению технически исправного состояния </w:t>
            </w:r>
            <w:r>
              <w:rPr>
                <w:sz w:val="22"/>
              </w:rPr>
              <w:lastRenderedPageBreak/>
              <w:t>гидротехнического сооружения  и его безопасности, а также по предотвращению аварии гидротехнического сооружения.</w:t>
            </w:r>
          </w:p>
          <w:p w:rsidR="00061832" w:rsidRDefault="00061832" w:rsidP="00EA1F92">
            <w:pPr>
              <w:jc w:val="both"/>
            </w:pPr>
            <w:r>
              <w:rPr>
                <w:sz w:val="22"/>
              </w:rPr>
              <w:t>8. Развивать системы контроля за состоянием гидротехнического сооружения.</w:t>
            </w:r>
          </w:p>
          <w:p w:rsidR="00061832" w:rsidRDefault="00061832" w:rsidP="00EA1F92">
            <w:pPr>
              <w:jc w:val="both"/>
            </w:pPr>
            <w:r>
              <w:rPr>
                <w:sz w:val="22"/>
              </w:rPr>
              <w:t>9. Эксплуатировать гидротехническое сооружение в соответствии с разработанными и согласованными с федеральными органами исполнительной власти, уполномоченными на проведение федерального государственного надзора в области безопасности гидротехнических сооружений, правилами эксплуатации гидротехнического сооружения и обеспечивать соответствующую нормам и правилам квалификацию работников эксплуатирующей организации.</w:t>
            </w:r>
          </w:p>
          <w:p w:rsidR="00061832" w:rsidRDefault="00061832" w:rsidP="00EA1F92">
            <w:pPr>
              <w:jc w:val="both"/>
            </w:pPr>
            <w:r>
              <w:rPr>
                <w:sz w:val="22"/>
              </w:rPr>
              <w:t>10. Обеспечивать проведение регулярных обследований гидротехнического сооружения.</w:t>
            </w:r>
          </w:p>
          <w:p w:rsidR="00061832" w:rsidRDefault="00061832" w:rsidP="00EA1F92">
            <w:pPr>
              <w:jc w:val="both"/>
            </w:pPr>
            <w:r>
              <w:rPr>
                <w:sz w:val="22"/>
              </w:rPr>
              <w:t>11. Финансировать мероприятия по эксплуатации гидротехнического сооружения, обеспечению его безопасности, а также работы по предотвращению и ликвидации последствий аварий гидротехнического сооружения.</w:t>
            </w:r>
          </w:p>
          <w:p w:rsidR="00061832" w:rsidRDefault="00061832" w:rsidP="00EA1F92">
            <w:pPr>
              <w:jc w:val="both"/>
            </w:pPr>
            <w:r>
              <w:rPr>
                <w:sz w:val="22"/>
              </w:rPr>
              <w:t>12. Оплачивать услуги, необходимые для нормального технического состояния, эксплуатации, охраны, безопасности и содержания имущества.</w:t>
            </w:r>
          </w:p>
          <w:p w:rsidR="00061832" w:rsidRDefault="00061832" w:rsidP="00EA1F92">
            <w:pPr>
              <w:jc w:val="both"/>
            </w:pPr>
            <w:r>
              <w:rPr>
                <w:sz w:val="22"/>
              </w:rPr>
              <w:t>13. Осуществлять по вопросам предупреждения аварий гидротехнического сооружения взаимодействие с органом управления безопасности населения, ГО и ЧС Кемеровского муниципального округа.</w:t>
            </w:r>
          </w:p>
          <w:p w:rsidR="00061832" w:rsidRDefault="00061832" w:rsidP="00EA1F92">
            <w:pPr>
              <w:jc w:val="both"/>
            </w:pPr>
            <w:r>
              <w:rPr>
                <w:sz w:val="22"/>
              </w:rPr>
              <w:t>14. Незамедлительно информировать об угрозе аварии гидротехнического сооружения органы местного самоуправления Кемеровского муниципального округа (администрацию Кемеровского муниципального округа и Ягуновское  территориальное управление), федеральный орган исполнительной власти по надзору в области безопасности гидротехнических сооружений, другие заинтересованные государственные органы и в случае непосредственной угрозы прорыва напорного фронта – население и организации в зоне возможного затопления.</w:t>
            </w:r>
          </w:p>
          <w:p w:rsidR="00061832" w:rsidRDefault="00061832" w:rsidP="00EA1F92">
            <w:pPr>
              <w:jc w:val="both"/>
            </w:pPr>
            <w:r>
              <w:rPr>
                <w:sz w:val="22"/>
              </w:rPr>
              <w:t>15. Содействовать федеральным органам исполнительной власти, уполномоченны</w:t>
            </w:r>
            <w:r w:rsidR="00EA1F92">
              <w:rPr>
                <w:sz w:val="22"/>
              </w:rPr>
              <w:t>м</w:t>
            </w:r>
            <w:r>
              <w:rPr>
                <w:sz w:val="22"/>
              </w:rPr>
              <w:t xml:space="preserve"> на проведение федерального государственного надзора в области безопасности гидротехнических сооружений, в реализации их функций.</w:t>
            </w:r>
          </w:p>
          <w:p w:rsidR="00061832" w:rsidRDefault="00061832" w:rsidP="00EA1F92">
            <w:pPr>
              <w:jc w:val="both"/>
            </w:pPr>
            <w:r>
              <w:rPr>
                <w:sz w:val="22"/>
              </w:rPr>
              <w:t>16. Совместно с органами местного самоуправления Кемеровского муниципального округа информировать население о вопросах безопасности гидротехнического сооружения.</w:t>
            </w:r>
          </w:p>
          <w:p w:rsidR="00061832" w:rsidRDefault="00061832" w:rsidP="00EA1F92">
            <w:pPr>
              <w:jc w:val="both"/>
            </w:pPr>
            <w:r>
              <w:rPr>
                <w:sz w:val="22"/>
              </w:rPr>
              <w:t>17. Соблюдать требования отраслевых правил и норм, действующих в отношении видов деятельности Арендатора и Имущества.</w:t>
            </w:r>
          </w:p>
          <w:p w:rsidR="00061832" w:rsidRDefault="00061832" w:rsidP="00EA1F92">
            <w:pPr>
              <w:jc w:val="both"/>
            </w:pPr>
            <w:r>
              <w:rPr>
                <w:sz w:val="22"/>
              </w:rPr>
              <w:t>18. Нести ответственность за действия (бездействие), которые повлекли за собой снижение безопасности гидротехнических сооружений ниже допустимого уровня. Ликвидировать последствия аварий Имущества за свой счет.</w:t>
            </w:r>
          </w:p>
          <w:p w:rsidR="00061832" w:rsidRDefault="00061832" w:rsidP="00EA1F92">
            <w:pPr>
              <w:jc w:val="both"/>
            </w:pPr>
            <w:r>
              <w:rPr>
                <w:sz w:val="22"/>
              </w:rPr>
              <w:t>19.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w:t>
            </w:r>
          </w:p>
          <w:p w:rsidR="00061832" w:rsidRDefault="00061832" w:rsidP="00EA1F92">
            <w:pPr>
              <w:jc w:val="both"/>
            </w:pPr>
            <w:r>
              <w:rPr>
                <w:sz w:val="22"/>
              </w:rPr>
              <w:t>20. В случае причинения действиями (бездействием) Арендатора вреда Имуществу осуществить восстановление (ремонт) Имущества и (или) неразрывно связанного с Имуществом оборудования, обеспечивающего нормальную эксплуатацию Имущества, за счет собственных средств в срок, установленный Арендодателем в требовании.</w:t>
            </w:r>
          </w:p>
          <w:p w:rsidR="00061832" w:rsidRDefault="00061832" w:rsidP="00EA1F92">
            <w:pPr>
              <w:jc w:val="both"/>
            </w:pPr>
            <w:r>
              <w:rPr>
                <w:sz w:val="22"/>
              </w:rPr>
              <w:t>21. Не заключать договоры и не вступать в сделки, следствием которых является или может являться какое-либо обременение предоставленных Арендатору по настоящему Договору имущественных прав, в частности, переход их к иному лицу (в том числе договоры залога, субаренды, внесение права на аренду Имущества или его части в уставный (складочный) капитал юридических лиц) без письменного согласия Арендодателя.</w:t>
            </w:r>
          </w:p>
          <w:p w:rsidR="00061832" w:rsidRDefault="00061832" w:rsidP="00EA1F92">
            <w:pPr>
              <w:jc w:val="both"/>
            </w:pPr>
            <w:r>
              <w:rPr>
                <w:sz w:val="22"/>
              </w:rPr>
              <w:t xml:space="preserve">22. Допускать наделенных соответствующими полномочиями представителей Арендодателя и уполномоченных им лиц для контроля за </w:t>
            </w:r>
            <w:r>
              <w:rPr>
                <w:sz w:val="22"/>
              </w:rPr>
              <w:lastRenderedPageBreak/>
              <w:t>сохранностью, состоянием и использованием Имущества в соответствии с условиями настоящего договора и требованиями закона и иных правовых актов, а также предоставлять всю документацию, запрашиваемую представителями Арендодателя в ходе проверки.</w:t>
            </w:r>
          </w:p>
          <w:p w:rsidR="00061832" w:rsidRDefault="00061832" w:rsidP="00EA1F92">
            <w:pPr>
              <w:jc w:val="both"/>
            </w:pPr>
            <w:r>
              <w:rPr>
                <w:sz w:val="22"/>
              </w:rPr>
              <w:t xml:space="preserve">23. </w:t>
            </w:r>
            <w:r w:rsidRPr="00367562">
              <w:rPr>
                <w:sz w:val="22"/>
              </w:rPr>
              <w:t xml:space="preserve">Освободить </w:t>
            </w:r>
            <w:r>
              <w:rPr>
                <w:sz w:val="22"/>
              </w:rPr>
              <w:t>Имущество</w:t>
            </w:r>
            <w:r w:rsidRPr="00367562">
              <w:rPr>
                <w:sz w:val="22"/>
              </w:rPr>
              <w:t xml:space="preserve"> в связи с аварийным  состоянием, постановкой  </w:t>
            </w:r>
            <w:r>
              <w:rPr>
                <w:sz w:val="22"/>
              </w:rPr>
              <w:t>Имуществ</w:t>
            </w:r>
            <w:r w:rsidRPr="00367562">
              <w:rPr>
                <w:sz w:val="22"/>
              </w:rPr>
              <w:t>а на капитальный ремонт в сроки, определенные предписанием Арендодателя.</w:t>
            </w:r>
          </w:p>
          <w:p w:rsidR="00061832" w:rsidRDefault="00061832" w:rsidP="00EA1F92">
            <w:pPr>
              <w:jc w:val="both"/>
            </w:pPr>
            <w:r>
              <w:rPr>
                <w:sz w:val="22"/>
              </w:rPr>
              <w:t>24. Письменно сообщить Арендодателю не позднее, чем за один месяц о предстоящем освобождении Имущества при досрочном освобождении.</w:t>
            </w:r>
          </w:p>
          <w:p w:rsidR="00061832" w:rsidRDefault="00EA1F92" w:rsidP="00EA1F92">
            <w:pPr>
              <w:jc w:val="both"/>
            </w:pPr>
            <w:r>
              <w:rPr>
                <w:sz w:val="22"/>
              </w:rPr>
              <w:t>25</w:t>
            </w:r>
            <w:r w:rsidR="00061832">
              <w:rPr>
                <w:sz w:val="22"/>
              </w:rPr>
              <w:t>. Заключать договоры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в течение всего срока аренды Имущества.</w:t>
            </w:r>
          </w:p>
          <w:p w:rsidR="00050D62" w:rsidRPr="00846FC9" w:rsidRDefault="00050D62" w:rsidP="00EA1F92">
            <w:pPr>
              <w:contextualSpacing/>
              <w:jc w:val="both"/>
            </w:pPr>
          </w:p>
        </w:tc>
      </w:tr>
      <w:tr w:rsidR="00050D62" w:rsidRPr="002D4DD9" w:rsidTr="0040780E">
        <w:tc>
          <w:tcPr>
            <w:tcW w:w="2956" w:type="dxa"/>
          </w:tcPr>
          <w:p w:rsidR="00050D62" w:rsidRPr="00092FB3" w:rsidRDefault="00050D62" w:rsidP="00715EFC">
            <w:pPr>
              <w:pStyle w:val="a7"/>
              <w:ind w:left="0"/>
              <w:rPr>
                <w:b/>
                <w:bCs/>
              </w:rPr>
            </w:pPr>
            <w:r>
              <w:rPr>
                <w:b/>
                <w:sz w:val="22"/>
                <w:szCs w:val="22"/>
              </w:rPr>
              <w:lastRenderedPageBreak/>
              <w:t>М</w:t>
            </w:r>
            <w:r w:rsidRPr="00092FB3">
              <w:rPr>
                <w:b/>
                <w:sz w:val="22"/>
                <w:szCs w:val="22"/>
              </w:rPr>
              <w:t>есто</w:t>
            </w:r>
            <w:r>
              <w:rPr>
                <w:b/>
                <w:sz w:val="22"/>
                <w:szCs w:val="22"/>
              </w:rPr>
              <w:t>, срок</w:t>
            </w:r>
            <w:r w:rsidRPr="00092FB3">
              <w:rPr>
                <w:b/>
                <w:sz w:val="22"/>
                <w:szCs w:val="22"/>
              </w:rPr>
              <w:t xml:space="preserve"> и порядок предоставления документации об аукционе, электронный адрес сайта в сети "Интернет", на котором размещена документация об аукционе</w:t>
            </w:r>
          </w:p>
        </w:tc>
        <w:tc>
          <w:tcPr>
            <w:tcW w:w="7250" w:type="dxa"/>
            <w:tcBorders>
              <w:top w:val="single" w:sz="4" w:space="0" w:color="auto"/>
            </w:tcBorders>
          </w:tcPr>
          <w:p w:rsidR="00050D62" w:rsidRPr="00EA1F92" w:rsidRDefault="00050D62" w:rsidP="00EA1F92">
            <w:pPr>
              <w:rPr>
                <w:bCs/>
              </w:rPr>
            </w:pPr>
            <w:r w:rsidRPr="00EA1F92">
              <w:rPr>
                <w:bCs/>
                <w:sz w:val="22"/>
                <w:szCs w:val="22"/>
              </w:rPr>
              <w:t>Аукционную документацию можно получить по адресу:</w:t>
            </w:r>
          </w:p>
          <w:p w:rsidR="004A09BC" w:rsidRPr="00C524D3" w:rsidRDefault="004A09BC" w:rsidP="004A09BC">
            <w:pPr>
              <w:rPr>
                <w:color w:val="000000"/>
              </w:rPr>
            </w:pPr>
            <w:r w:rsidRPr="00C524D3">
              <w:rPr>
                <w:color w:val="000000"/>
                <w:sz w:val="22"/>
                <w:szCs w:val="22"/>
              </w:rPr>
              <w:t>- Кеме</w:t>
            </w:r>
            <w:r w:rsidR="00523356">
              <w:rPr>
                <w:color w:val="000000"/>
                <w:sz w:val="22"/>
                <w:szCs w:val="22"/>
              </w:rPr>
              <w:t>ровская область – Кузбасс, г.</w:t>
            </w:r>
            <w:r w:rsidRPr="00C524D3">
              <w:rPr>
                <w:color w:val="000000"/>
                <w:sz w:val="22"/>
                <w:szCs w:val="22"/>
              </w:rPr>
              <w:t xml:space="preserve"> Кемерово, </w:t>
            </w:r>
          </w:p>
          <w:p w:rsidR="004A09BC" w:rsidRPr="00C524D3" w:rsidRDefault="004A09BC" w:rsidP="004A09BC">
            <w:pPr>
              <w:jc w:val="both"/>
              <w:rPr>
                <w:color w:val="000000"/>
              </w:rPr>
            </w:pPr>
            <w:r w:rsidRPr="00C524D3">
              <w:rPr>
                <w:color w:val="000000"/>
                <w:sz w:val="22"/>
                <w:szCs w:val="22"/>
              </w:rPr>
              <w:t>пр. Ленина, д.5, каб.32, в рабочие дни с 08.30 ч. до 17.30 ч. (обед с 12.00 ч. до 13.00 ч.);</w:t>
            </w:r>
          </w:p>
          <w:p w:rsidR="004A09BC" w:rsidRPr="00C524D3" w:rsidRDefault="004A09BC" w:rsidP="004A09BC">
            <w:pPr>
              <w:jc w:val="both"/>
              <w:rPr>
                <w:color w:val="000000"/>
              </w:rPr>
            </w:pPr>
            <w:r w:rsidRPr="00C524D3">
              <w:rPr>
                <w:color w:val="000000"/>
                <w:sz w:val="22"/>
                <w:szCs w:val="22"/>
              </w:rPr>
              <w:t>- на основании запроса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запроса предоставляется такому лицу аукционная документация. Данный запрос должен поступить организатору аукциона не позднее чем за три рабочих дня до даты окончания срока подачи заявок на участие в аукционе;</w:t>
            </w:r>
          </w:p>
          <w:p w:rsidR="004A09BC" w:rsidRPr="005363DC" w:rsidRDefault="004A09BC" w:rsidP="004A09BC">
            <w:pPr>
              <w:jc w:val="both"/>
              <w:rPr>
                <w:color w:val="000000"/>
              </w:rPr>
            </w:pPr>
            <w:r w:rsidRPr="005363DC">
              <w:rPr>
                <w:color w:val="000000"/>
                <w:sz w:val="22"/>
                <w:szCs w:val="22"/>
              </w:rPr>
              <w:t xml:space="preserve">- </w:t>
            </w:r>
            <w:hyperlink r:id="rId6" w:history="1">
              <w:r w:rsidRPr="00C524D3">
                <w:rPr>
                  <w:rStyle w:val="a5"/>
                  <w:color w:val="000000"/>
                  <w:sz w:val="22"/>
                  <w:szCs w:val="22"/>
                  <w:lang w:val="en-US"/>
                </w:rPr>
                <w:t>www</w:t>
              </w:r>
              <w:r w:rsidRPr="005363DC">
                <w:rPr>
                  <w:rStyle w:val="a5"/>
                  <w:color w:val="000000"/>
                  <w:sz w:val="22"/>
                  <w:szCs w:val="22"/>
                </w:rPr>
                <w:t>.</w:t>
              </w:r>
              <w:r w:rsidRPr="00C524D3">
                <w:rPr>
                  <w:rStyle w:val="a5"/>
                  <w:color w:val="000000"/>
                  <w:sz w:val="22"/>
                  <w:szCs w:val="22"/>
                  <w:lang w:val="en-US"/>
                </w:rPr>
                <w:t>torgi</w:t>
              </w:r>
              <w:r w:rsidRPr="005363DC">
                <w:rPr>
                  <w:rStyle w:val="a5"/>
                  <w:color w:val="000000"/>
                  <w:sz w:val="22"/>
                  <w:szCs w:val="22"/>
                </w:rPr>
                <w:t>.</w:t>
              </w:r>
              <w:r w:rsidRPr="00C524D3">
                <w:rPr>
                  <w:rStyle w:val="a5"/>
                  <w:color w:val="000000"/>
                  <w:sz w:val="22"/>
                  <w:szCs w:val="22"/>
                  <w:lang w:val="en-US"/>
                </w:rPr>
                <w:t>gov</w:t>
              </w:r>
              <w:r w:rsidRPr="005363DC">
                <w:rPr>
                  <w:rStyle w:val="a5"/>
                  <w:color w:val="000000"/>
                  <w:sz w:val="22"/>
                  <w:szCs w:val="22"/>
                </w:rPr>
                <w:t>.</w:t>
              </w:r>
              <w:r w:rsidRPr="00C524D3">
                <w:rPr>
                  <w:rStyle w:val="a5"/>
                  <w:color w:val="000000"/>
                  <w:sz w:val="22"/>
                  <w:szCs w:val="22"/>
                  <w:lang w:val="en-US"/>
                </w:rPr>
                <w:t>ru</w:t>
              </w:r>
            </w:hyperlink>
            <w:r w:rsidRPr="005363DC">
              <w:rPr>
                <w:color w:val="000000"/>
                <w:sz w:val="22"/>
                <w:szCs w:val="22"/>
              </w:rPr>
              <w:t>;</w:t>
            </w:r>
          </w:p>
          <w:p w:rsidR="004A09BC" w:rsidRPr="005363DC" w:rsidRDefault="004A09BC" w:rsidP="004A09BC">
            <w:pPr>
              <w:jc w:val="both"/>
              <w:rPr>
                <w:color w:val="000000"/>
              </w:rPr>
            </w:pPr>
            <w:r w:rsidRPr="005363DC">
              <w:rPr>
                <w:color w:val="000000"/>
                <w:sz w:val="22"/>
                <w:szCs w:val="22"/>
              </w:rPr>
              <w:t xml:space="preserve">- </w:t>
            </w:r>
            <w:r w:rsidRPr="00C524D3">
              <w:rPr>
                <w:color w:val="000000"/>
                <w:sz w:val="22"/>
                <w:szCs w:val="22"/>
                <w:lang w:val="en-US"/>
              </w:rPr>
              <w:t>www</w:t>
            </w:r>
            <w:r w:rsidRPr="005363DC">
              <w:rPr>
                <w:color w:val="000000"/>
                <w:sz w:val="22"/>
                <w:szCs w:val="22"/>
              </w:rPr>
              <w:t xml:space="preserve">. </w:t>
            </w:r>
            <w:r w:rsidRPr="00C524D3">
              <w:rPr>
                <w:sz w:val="22"/>
                <w:szCs w:val="22"/>
                <w:lang w:val="en-US" w:eastAsia="ar-SA"/>
              </w:rPr>
              <w:t>akmrko</w:t>
            </w:r>
            <w:r w:rsidRPr="005363DC">
              <w:rPr>
                <w:sz w:val="22"/>
                <w:szCs w:val="22"/>
                <w:lang w:eastAsia="ar-SA"/>
              </w:rPr>
              <w:t>.</w:t>
            </w:r>
            <w:r w:rsidRPr="00C524D3">
              <w:rPr>
                <w:sz w:val="22"/>
                <w:szCs w:val="22"/>
                <w:lang w:val="en-US" w:eastAsia="ar-SA"/>
              </w:rPr>
              <w:t>ru</w:t>
            </w:r>
            <w:r w:rsidRPr="005363DC">
              <w:rPr>
                <w:color w:val="000000"/>
                <w:sz w:val="22"/>
                <w:szCs w:val="22"/>
              </w:rPr>
              <w:t>;</w:t>
            </w:r>
          </w:p>
          <w:p w:rsidR="004A09BC" w:rsidRPr="00C524D3" w:rsidRDefault="004A09BC" w:rsidP="004A09BC">
            <w:pPr>
              <w:jc w:val="both"/>
              <w:rPr>
                <w:color w:val="000000"/>
              </w:rPr>
            </w:pPr>
            <w:r w:rsidRPr="00C524D3">
              <w:rPr>
                <w:sz w:val="22"/>
                <w:szCs w:val="22"/>
                <w:lang w:eastAsia="ar-SA"/>
              </w:rPr>
              <w:t xml:space="preserve">- на электронной торговой площадке </w:t>
            </w:r>
            <w:r w:rsidRPr="00C524D3">
              <w:rPr>
                <w:sz w:val="22"/>
                <w:szCs w:val="22"/>
              </w:rPr>
              <w:t>sale.zakazrf.ru</w:t>
            </w:r>
            <w:r w:rsidR="00523356">
              <w:rPr>
                <w:sz w:val="22"/>
                <w:szCs w:val="22"/>
              </w:rPr>
              <w:t>;</w:t>
            </w:r>
          </w:p>
          <w:p w:rsidR="004A09BC" w:rsidRPr="00C524D3" w:rsidRDefault="00523356" w:rsidP="004A09BC">
            <w:pPr>
              <w:jc w:val="both"/>
              <w:rPr>
                <w:color w:val="000000"/>
              </w:rPr>
            </w:pPr>
            <w:r>
              <w:rPr>
                <w:color w:val="000000"/>
                <w:sz w:val="22"/>
                <w:szCs w:val="22"/>
              </w:rPr>
              <w:t>- а</w:t>
            </w:r>
            <w:r w:rsidR="004A09BC" w:rsidRPr="00C524D3">
              <w:rPr>
                <w:color w:val="000000"/>
                <w:sz w:val="22"/>
                <w:szCs w:val="22"/>
              </w:rPr>
              <w:t>укционная документация предоставляется без взимания платы.</w:t>
            </w:r>
          </w:p>
          <w:p w:rsidR="00050D62" w:rsidRPr="00846FC9" w:rsidRDefault="00050D62" w:rsidP="004A09BC">
            <w:pPr>
              <w:rPr>
                <w:bCs/>
                <w:color w:val="000000"/>
              </w:rPr>
            </w:pPr>
          </w:p>
        </w:tc>
      </w:tr>
      <w:tr w:rsidR="00050D62" w:rsidRPr="002D4DD9" w:rsidTr="0040780E">
        <w:tc>
          <w:tcPr>
            <w:tcW w:w="2956" w:type="dxa"/>
          </w:tcPr>
          <w:p w:rsidR="00050D62" w:rsidRPr="00092FB3" w:rsidRDefault="00050D62" w:rsidP="00EA1F92">
            <w:pPr>
              <w:rPr>
                <w:b/>
              </w:rPr>
            </w:pPr>
            <w:r w:rsidRPr="00092FB3">
              <w:rPr>
                <w:b/>
                <w:sz w:val="22"/>
                <w:szCs w:val="22"/>
              </w:rPr>
              <w:t>Форма, сроки и порядок оплаты по договору:</w:t>
            </w:r>
          </w:p>
        </w:tc>
        <w:tc>
          <w:tcPr>
            <w:tcW w:w="7250" w:type="dxa"/>
          </w:tcPr>
          <w:p w:rsidR="00AF460E" w:rsidRDefault="00050D62" w:rsidP="00AF460E">
            <w:pPr>
              <w:tabs>
                <w:tab w:val="left" w:pos="851"/>
              </w:tabs>
              <w:jc w:val="both"/>
            </w:pPr>
            <w:r w:rsidRPr="00AF460E">
              <w:rPr>
                <w:sz w:val="22"/>
                <w:szCs w:val="22"/>
              </w:rPr>
              <w:t xml:space="preserve">Форма оплаты - безналичный расчет. </w:t>
            </w:r>
          </w:p>
          <w:p w:rsidR="00AF460E" w:rsidRPr="00AF460E" w:rsidRDefault="00AF460E" w:rsidP="00AF460E">
            <w:pPr>
              <w:tabs>
                <w:tab w:val="left" w:pos="851"/>
              </w:tabs>
              <w:jc w:val="both"/>
            </w:pPr>
            <w:r w:rsidRPr="00AF460E">
              <w:rPr>
                <w:sz w:val="22"/>
                <w:szCs w:val="22"/>
              </w:rPr>
              <w:t xml:space="preserve">Арендатор самостоятельно ежемесячно (не позднее 10 (десятого) числа месяца, за который производится оплата) перечисляет арендную плату, на расчетный счет органа федерального казначейства, по следующим реквизитам: </w:t>
            </w:r>
          </w:p>
          <w:p w:rsidR="00AF460E" w:rsidRPr="00AF460E" w:rsidRDefault="00AF460E" w:rsidP="00AF460E">
            <w:pPr>
              <w:tabs>
                <w:tab w:val="left" w:pos="851"/>
              </w:tabs>
              <w:jc w:val="both"/>
            </w:pPr>
            <w:r w:rsidRPr="00AF460E">
              <w:rPr>
                <w:sz w:val="22"/>
                <w:szCs w:val="22"/>
              </w:rPr>
              <w:t>УФК по Кемеровской области – Кузбассу (КУМИ Кемеровского округа, л/с 04393207250), ИНН 4205153887,  КПП 420501001, р/с 03100643000000013900, к/с 40102810745370000032 в Отделении Кемерово Банка России // УФК по Кемеровской области – Кузбассу г. Кемерово, БИК 013207212, ОКТМО 32507000, КБК 952 111 05 074 14 0000 120 – доходы от сдачи в аренду имущества, составляющего казну муниципальных округов (за исключением земельных участков).</w:t>
            </w:r>
          </w:p>
          <w:p w:rsidR="00AF460E" w:rsidRPr="00AF460E" w:rsidRDefault="00AF460E" w:rsidP="00AF460E">
            <w:pPr>
              <w:tabs>
                <w:tab w:val="left" w:pos="851"/>
              </w:tabs>
              <w:jc w:val="both"/>
            </w:pPr>
            <w:r w:rsidRPr="00AF460E">
              <w:rPr>
                <w:sz w:val="22"/>
                <w:szCs w:val="22"/>
              </w:rPr>
              <w:t xml:space="preserve">В платежном документе в обязательном порядке указывается, что данный платеж производится по договору аренды сооружения, заключенному с Комитетом по управлению муниципальным имуществом Кемеровского муниципального округа, с указанием его номера и даты подписания, а также кода бюджетной классификации, ОКТМО. Кроме того, указывается, кем производится оплата и за какой период времени. </w:t>
            </w:r>
          </w:p>
          <w:p w:rsidR="00050D62" w:rsidRPr="00846FC9" w:rsidRDefault="00AF460E" w:rsidP="00AF460E">
            <w:pPr>
              <w:tabs>
                <w:tab w:val="left" w:pos="851"/>
              </w:tabs>
              <w:jc w:val="both"/>
            </w:pPr>
            <w:r w:rsidRPr="00AF460E">
              <w:rPr>
                <w:sz w:val="22"/>
                <w:szCs w:val="22"/>
              </w:rPr>
              <w:t>Обязательство по внесению арендных платежей считается исполненным с момента поступления денежных средств на расчетный счет органа федерального казначейства при оформлении платежного документа</w:t>
            </w:r>
            <w:r>
              <w:rPr>
                <w:sz w:val="22"/>
                <w:szCs w:val="22"/>
              </w:rPr>
              <w:t>.</w:t>
            </w:r>
            <w:r w:rsidRPr="00AF460E">
              <w:rPr>
                <w:sz w:val="22"/>
                <w:szCs w:val="22"/>
              </w:rPr>
              <w:t xml:space="preserve"> </w:t>
            </w:r>
          </w:p>
        </w:tc>
      </w:tr>
      <w:tr w:rsidR="00050D62" w:rsidRPr="002D4DD9" w:rsidTr="0040780E">
        <w:trPr>
          <w:trHeight w:val="443"/>
        </w:trPr>
        <w:tc>
          <w:tcPr>
            <w:tcW w:w="2956" w:type="dxa"/>
          </w:tcPr>
          <w:p w:rsidR="00050D62" w:rsidRPr="00092FB3" w:rsidRDefault="00050D62" w:rsidP="00EA1F92">
            <w:pPr>
              <w:rPr>
                <w:b/>
              </w:rPr>
            </w:pPr>
            <w:r w:rsidRPr="00092FB3">
              <w:rPr>
                <w:b/>
                <w:sz w:val="22"/>
                <w:szCs w:val="22"/>
              </w:rPr>
              <w:t>Сведения о валюте:</w:t>
            </w:r>
          </w:p>
        </w:tc>
        <w:tc>
          <w:tcPr>
            <w:tcW w:w="7250" w:type="dxa"/>
          </w:tcPr>
          <w:p w:rsidR="00050D62" w:rsidRPr="00846FC9" w:rsidRDefault="00050D62" w:rsidP="00EA1F92">
            <w:r w:rsidRPr="00846FC9">
              <w:rPr>
                <w:sz w:val="22"/>
                <w:szCs w:val="22"/>
              </w:rPr>
              <w:t>Российский рубль</w:t>
            </w:r>
          </w:p>
        </w:tc>
      </w:tr>
      <w:tr w:rsidR="00050D62" w:rsidRPr="002D4DD9" w:rsidTr="0040780E">
        <w:trPr>
          <w:trHeight w:val="274"/>
        </w:trPr>
        <w:tc>
          <w:tcPr>
            <w:tcW w:w="2956" w:type="dxa"/>
          </w:tcPr>
          <w:p w:rsidR="00050D62" w:rsidRPr="00092FB3" w:rsidRDefault="00050D62" w:rsidP="00EA1F92">
            <w:pPr>
              <w:rPr>
                <w:b/>
              </w:rPr>
            </w:pPr>
            <w:r w:rsidRPr="00092FB3">
              <w:rPr>
                <w:b/>
                <w:sz w:val="22"/>
                <w:szCs w:val="22"/>
              </w:rPr>
              <w:t>Порядок пересмотра цены договора (цены лота) в сторону увеличения</w:t>
            </w:r>
          </w:p>
        </w:tc>
        <w:tc>
          <w:tcPr>
            <w:tcW w:w="7250" w:type="dxa"/>
          </w:tcPr>
          <w:p w:rsidR="00050D62" w:rsidRPr="00D274DA" w:rsidRDefault="00050D62" w:rsidP="00EA1F92">
            <w:pPr>
              <w:pStyle w:val="aa"/>
              <w:jc w:val="both"/>
              <w:rPr>
                <w:sz w:val="22"/>
                <w:szCs w:val="22"/>
              </w:rPr>
            </w:pPr>
            <w:r w:rsidRPr="00D274DA">
              <w:rPr>
                <w:sz w:val="22"/>
                <w:szCs w:val="22"/>
              </w:rPr>
              <w:t>Размер арендной платы может быть изменен путем увеличения (но не уменьшения)  Арендодателем</w:t>
            </w:r>
            <w:r w:rsidR="004A09BC">
              <w:rPr>
                <w:sz w:val="22"/>
                <w:szCs w:val="22"/>
              </w:rPr>
              <w:t xml:space="preserve"> не реже одного</w:t>
            </w:r>
            <w:r w:rsidRPr="00D274DA">
              <w:rPr>
                <w:sz w:val="22"/>
                <w:szCs w:val="22"/>
              </w:rPr>
              <w:t xml:space="preserve"> раз</w:t>
            </w:r>
            <w:r w:rsidR="004A09BC">
              <w:rPr>
                <w:sz w:val="22"/>
                <w:szCs w:val="22"/>
              </w:rPr>
              <w:t>а</w:t>
            </w:r>
            <w:r w:rsidRPr="00D274DA">
              <w:rPr>
                <w:sz w:val="22"/>
                <w:szCs w:val="22"/>
              </w:rPr>
              <w:t xml:space="preserve"> в</w:t>
            </w:r>
            <w:r w:rsidR="00D274DA" w:rsidRPr="00D274DA">
              <w:rPr>
                <w:sz w:val="22"/>
                <w:szCs w:val="22"/>
              </w:rPr>
              <w:t xml:space="preserve"> три</w:t>
            </w:r>
            <w:r w:rsidRPr="00D274DA">
              <w:rPr>
                <w:sz w:val="22"/>
                <w:szCs w:val="22"/>
              </w:rPr>
              <w:t xml:space="preserve"> год</w:t>
            </w:r>
            <w:r w:rsidR="00D274DA" w:rsidRPr="00D274DA">
              <w:rPr>
                <w:sz w:val="22"/>
                <w:szCs w:val="22"/>
              </w:rPr>
              <w:t>а</w:t>
            </w:r>
            <w:r w:rsidRPr="00D274DA">
              <w:rPr>
                <w:sz w:val="22"/>
                <w:szCs w:val="22"/>
              </w:rPr>
              <w:t xml:space="preserve"> в бесспорном и одностороннем порядке.</w:t>
            </w:r>
          </w:p>
          <w:p w:rsidR="00050D62" w:rsidRPr="00846FC9" w:rsidRDefault="00050D62" w:rsidP="00EA1F92">
            <w:pPr>
              <w:pStyle w:val="7"/>
              <w:jc w:val="both"/>
              <w:rPr>
                <w:sz w:val="22"/>
                <w:szCs w:val="22"/>
              </w:rPr>
            </w:pPr>
            <w:r w:rsidRPr="00D274DA">
              <w:rPr>
                <w:sz w:val="22"/>
                <w:szCs w:val="22"/>
              </w:rPr>
              <w:t xml:space="preserve">Новая величина арендной платы устанавливается по истечении 10 рабочих дней с момента направления Арендодателем заказным письмом уведомления о внесении соответствующих изменений в Договор. Уведомление считается врученным в момент его фактического получения представителем Арендатора, либо по истечении 10 календарных дней с момента направления уведомления заказным письмом по адресу </w:t>
            </w:r>
            <w:r w:rsidRPr="00D274DA">
              <w:rPr>
                <w:sz w:val="22"/>
                <w:szCs w:val="22"/>
              </w:rPr>
              <w:lastRenderedPageBreak/>
              <w:t>Арендатора, указанному в Договоре.</w:t>
            </w:r>
          </w:p>
        </w:tc>
      </w:tr>
      <w:tr w:rsidR="00050D62" w:rsidRPr="002D4DD9" w:rsidTr="0040780E">
        <w:tc>
          <w:tcPr>
            <w:tcW w:w="2956" w:type="dxa"/>
          </w:tcPr>
          <w:p w:rsidR="00050D62" w:rsidRPr="00092FB3" w:rsidRDefault="00050D62" w:rsidP="00EA1F92">
            <w:pPr>
              <w:rPr>
                <w:b/>
                <w:color w:val="000000"/>
              </w:rPr>
            </w:pPr>
            <w:r w:rsidRPr="00092FB3">
              <w:rPr>
                <w:b/>
                <w:color w:val="000000"/>
                <w:sz w:val="22"/>
                <w:szCs w:val="22"/>
              </w:rPr>
              <w:lastRenderedPageBreak/>
              <w:t>Требования к участникам аукциона п.18 Правил:</w:t>
            </w:r>
          </w:p>
        </w:tc>
        <w:tc>
          <w:tcPr>
            <w:tcW w:w="7250" w:type="dxa"/>
          </w:tcPr>
          <w:p w:rsidR="00050D62" w:rsidRPr="003F71B5" w:rsidRDefault="00050D62" w:rsidP="00EA1F92">
            <w:pPr>
              <w:pStyle w:val="3"/>
              <w:spacing w:after="0"/>
              <w:ind w:left="54"/>
              <w:jc w:val="both"/>
              <w:rPr>
                <w:color w:val="000000"/>
                <w:sz w:val="22"/>
                <w:szCs w:val="22"/>
              </w:rPr>
            </w:pPr>
            <w:r w:rsidRPr="003F71B5">
              <w:rPr>
                <w:color w:val="000000"/>
                <w:sz w:val="22"/>
                <w:szCs w:val="22"/>
              </w:rPr>
              <w:t>Участники аукциона должны соответствовать требованиям, установленным законодательством Российской Федерации к таким участникам. Кроме того, для участников аукциона установлены следующие условия:</w:t>
            </w:r>
          </w:p>
          <w:p w:rsidR="00050D62" w:rsidRPr="00B14FE7" w:rsidRDefault="00050D62" w:rsidP="00EA1F92">
            <w:pPr>
              <w:autoSpaceDE w:val="0"/>
              <w:autoSpaceDN w:val="0"/>
              <w:adjustRightInd w:val="0"/>
              <w:ind w:left="54"/>
              <w:jc w:val="both"/>
            </w:pPr>
            <w:r w:rsidRPr="00B14FE7">
              <w:rPr>
                <w:color w:val="000000"/>
                <w:sz w:val="22"/>
                <w:szCs w:val="22"/>
              </w:rPr>
              <w:t xml:space="preserve">- </w:t>
            </w:r>
            <w:r w:rsidRPr="00B14FE7">
              <w:rPr>
                <w:sz w:val="22"/>
                <w:szCs w:val="22"/>
              </w:rPr>
              <w:t>отсутствие  решения о ликвидации заявителя - юридического лица или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50D62" w:rsidRPr="005C673C" w:rsidRDefault="00050D62" w:rsidP="005C673C">
            <w:pPr>
              <w:autoSpaceDE w:val="0"/>
              <w:autoSpaceDN w:val="0"/>
              <w:adjustRightInd w:val="0"/>
              <w:ind w:left="54"/>
              <w:jc w:val="both"/>
            </w:pPr>
            <w:r w:rsidRPr="00B14FE7">
              <w:rPr>
                <w:sz w:val="22"/>
                <w:szCs w:val="22"/>
              </w:rPr>
              <w:t>- отсутствие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r w:rsidR="00050D62" w:rsidRPr="002D4DD9" w:rsidTr="0040780E">
        <w:tc>
          <w:tcPr>
            <w:tcW w:w="2956" w:type="dxa"/>
          </w:tcPr>
          <w:p w:rsidR="00050D62" w:rsidRPr="00092FB3" w:rsidRDefault="00050D62" w:rsidP="00EA1F92">
            <w:pPr>
              <w:rPr>
                <w:b/>
              </w:rPr>
            </w:pPr>
            <w:r w:rsidRPr="00092FB3">
              <w:rPr>
                <w:b/>
                <w:sz w:val="22"/>
                <w:szCs w:val="22"/>
              </w:rPr>
              <w:t>Язык заявки на участие в аукционе:</w:t>
            </w:r>
          </w:p>
        </w:tc>
        <w:tc>
          <w:tcPr>
            <w:tcW w:w="7250" w:type="dxa"/>
          </w:tcPr>
          <w:p w:rsidR="00050D62" w:rsidRPr="00B14FE7" w:rsidRDefault="00050D62" w:rsidP="00EA1F92">
            <w:r w:rsidRPr="00B14FE7">
              <w:rPr>
                <w:sz w:val="22"/>
                <w:szCs w:val="22"/>
              </w:rPr>
              <w:t>Русский</w:t>
            </w:r>
          </w:p>
        </w:tc>
      </w:tr>
      <w:tr w:rsidR="00050D62" w:rsidRPr="002D4DD9" w:rsidTr="0040780E">
        <w:tc>
          <w:tcPr>
            <w:tcW w:w="2956" w:type="dxa"/>
          </w:tcPr>
          <w:p w:rsidR="00050D62" w:rsidRPr="00092FB3" w:rsidRDefault="00050D62" w:rsidP="00EA1F92">
            <w:pPr>
              <w:rPr>
                <w:b/>
              </w:rPr>
            </w:pPr>
            <w:r w:rsidRPr="00092FB3">
              <w:rPr>
                <w:b/>
                <w:sz w:val="22"/>
                <w:szCs w:val="22"/>
              </w:rPr>
              <w:t xml:space="preserve">Форма заявки на участие в аукционе </w:t>
            </w:r>
          </w:p>
        </w:tc>
        <w:tc>
          <w:tcPr>
            <w:tcW w:w="7250" w:type="dxa"/>
          </w:tcPr>
          <w:p w:rsidR="00050D62" w:rsidRPr="00CB2545" w:rsidRDefault="00050D62" w:rsidP="00AF460E">
            <w:pPr>
              <w:ind w:left="54"/>
              <w:jc w:val="both"/>
            </w:pPr>
            <w:r w:rsidRPr="00CB2545">
              <w:rPr>
                <w:sz w:val="22"/>
                <w:szCs w:val="22"/>
              </w:rPr>
              <w:t xml:space="preserve">Заявитель подает заявку на участие в аукционе </w:t>
            </w:r>
            <w:r w:rsidRPr="00CB2545">
              <w:rPr>
                <w:b/>
                <w:sz w:val="22"/>
                <w:szCs w:val="22"/>
              </w:rPr>
              <w:t>из личного кабинета</w:t>
            </w:r>
            <w:r w:rsidRPr="00CB2545">
              <w:rPr>
                <w:sz w:val="22"/>
                <w:szCs w:val="22"/>
              </w:rPr>
              <w:t xml:space="preserve"> </w:t>
            </w:r>
            <w:r w:rsidRPr="00CB2545">
              <w:rPr>
                <w:b/>
                <w:sz w:val="22"/>
                <w:szCs w:val="22"/>
              </w:rPr>
              <w:t xml:space="preserve">на электронную торговую площадку </w:t>
            </w:r>
            <w:r w:rsidRPr="00A923CB">
              <w:rPr>
                <w:bCs/>
                <w:color w:val="000000"/>
                <w:sz w:val="22"/>
                <w:szCs w:val="22"/>
              </w:rPr>
              <w:t xml:space="preserve">АО «Агентство по государственному заказу Республики </w:t>
            </w:r>
            <w:r>
              <w:rPr>
                <w:bCs/>
                <w:color w:val="000000"/>
                <w:sz w:val="22"/>
                <w:szCs w:val="22"/>
              </w:rPr>
              <w:t>Татарстан»</w:t>
            </w:r>
            <w:r w:rsidRPr="00CB2545">
              <w:rPr>
                <w:b/>
                <w:sz w:val="22"/>
                <w:szCs w:val="22"/>
              </w:rPr>
              <w:t xml:space="preserve"> по адресу: </w:t>
            </w:r>
            <w:hyperlink r:id="rId7" w:history="1">
              <w:r w:rsidRPr="007C3DF4">
                <w:rPr>
                  <w:rStyle w:val="a5"/>
                  <w:color w:val="000000" w:themeColor="text1"/>
                  <w:sz w:val="22"/>
                  <w:szCs w:val="22"/>
                </w:rPr>
                <w:t>www.sale.zakazrf.ru</w:t>
              </w:r>
            </w:hyperlink>
            <w:r w:rsidRPr="00CB2545">
              <w:rPr>
                <w:sz w:val="22"/>
                <w:szCs w:val="22"/>
              </w:rPr>
              <w:t xml:space="preserve"> </w:t>
            </w:r>
            <w:r w:rsidRPr="00CB2545">
              <w:rPr>
                <w:color w:val="000000"/>
                <w:sz w:val="22"/>
                <w:szCs w:val="22"/>
              </w:rPr>
              <w:t xml:space="preserve"> в </w:t>
            </w:r>
            <w:r w:rsidRPr="00AF460E">
              <w:rPr>
                <w:color w:val="000000"/>
                <w:sz w:val="22"/>
                <w:szCs w:val="22"/>
              </w:rPr>
              <w:t>соответствии с формой</w:t>
            </w:r>
            <w:r w:rsidRPr="00715EFC">
              <w:rPr>
                <w:color w:val="000000"/>
                <w:sz w:val="22"/>
                <w:szCs w:val="22"/>
              </w:rPr>
              <w:t xml:space="preserve">, приведенной в </w:t>
            </w:r>
            <w:r w:rsidR="00AF460E" w:rsidRPr="00715EFC">
              <w:rPr>
                <w:color w:val="000000"/>
                <w:sz w:val="22"/>
                <w:szCs w:val="22"/>
              </w:rPr>
              <w:t>Приложении № 1 к</w:t>
            </w:r>
            <w:r w:rsidR="00523356">
              <w:rPr>
                <w:color w:val="000000"/>
                <w:sz w:val="22"/>
                <w:szCs w:val="22"/>
              </w:rPr>
              <w:t xml:space="preserve"> настоящей</w:t>
            </w:r>
            <w:r w:rsidR="00AF460E" w:rsidRPr="00715EFC">
              <w:rPr>
                <w:color w:val="000000"/>
                <w:sz w:val="22"/>
                <w:szCs w:val="22"/>
              </w:rPr>
              <w:t xml:space="preserve"> аукционной документации</w:t>
            </w:r>
            <w:r w:rsidRPr="00715EFC">
              <w:rPr>
                <w:sz w:val="22"/>
                <w:szCs w:val="22"/>
              </w:rPr>
              <w:t>.</w:t>
            </w:r>
          </w:p>
        </w:tc>
      </w:tr>
      <w:tr w:rsidR="00050D62" w:rsidRPr="002D4DD9" w:rsidTr="0040780E">
        <w:tc>
          <w:tcPr>
            <w:tcW w:w="2956" w:type="dxa"/>
          </w:tcPr>
          <w:p w:rsidR="00050D62" w:rsidRPr="00092FB3" w:rsidRDefault="00050D62" w:rsidP="00EA1F92">
            <w:pPr>
              <w:rPr>
                <w:b/>
              </w:rPr>
            </w:pPr>
            <w:r w:rsidRPr="00092FB3">
              <w:rPr>
                <w:b/>
                <w:sz w:val="22"/>
                <w:szCs w:val="22"/>
              </w:rPr>
              <w:t xml:space="preserve">Требования к содержанию и составу заявки на участие в аукционе </w:t>
            </w:r>
          </w:p>
        </w:tc>
        <w:tc>
          <w:tcPr>
            <w:tcW w:w="7250" w:type="dxa"/>
          </w:tcPr>
          <w:p w:rsidR="00050D62" w:rsidRPr="00715EFC" w:rsidRDefault="00AC0CFF" w:rsidP="00EA1F92">
            <w:pPr>
              <w:ind w:left="54"/>
              <w:jc w:val="both"/>
              <w:rPr>
                <w:b/>
              </w:rPr>
            </w:pPr>
            <w:r>
              <w:rPr>
                <w:b/>
                <w:sz w:val="22"/>
                <w:szCs w:val="22"/>
              </w:rPr>
              <w:t xml:space="preserve">1. </w:t>
            </w:r>
            <w:r w:rsidR="00050D62" w:rsidRPr="00715EFC">
              <w:rPr>
                <w:b/>
                <w:sz w:val="22"/>
                <w:szCs w:val="22"/>
              </w:rPr>
              <w:t>Заявка на участие в аукционе (</w:t>
            </w:r>
            <w:r w:rsidR="00AF460E" w:rsidRPr="00715EFC">
              <w:rPr>
                <w:b/>
                <w:sz w:val="22"/>
                <w:szCs w:val="22"/>
              </w:rPr>
              <w:t>Приложение № 1</w:t>
            </w:r>
            <w:r w:rsidR="00AF460E" w:rsidRPr="00715EFC">
              <w:rPr>
                <w:color w:val="000000"/>
                <w:sz w:val="22"/>
                <w:szCs w:val="22"/>
              </w:rPr>
              <w:t xml:space="preserve"> к </w:t>
            </w:r>
            <w:r w:rsidR="00523356">
              <w:rPr>
                <w:color w:val="000000"/>
                <w:sz w:val="22"/>
                <w:szCs w:val="22"/>
              </w:rPr>
              <w:t xml:space="preserve">настоящей </w:t>
            </w:r>
            <w:r w:rsidR="00AF460E" w:rsidRPr="00715EFC">
              <w:rPr>
                <w:color w:val="000000"/>
                <w:sz w:val="22"/>
                <w:szCs w:val="22"/>
              </w:rPr>
              <w:t>аукционной документации</w:t>
            </w:r>
            <w:r w:rsidR="00715EFC">
              <w:rPr>
                <w:b/>
                <w:sz w:val="22"/>
                <w:szCs w:val="22"/>
              </w:rPr>
              <w:t>).</w:t>
            </w:r>
          </w:p>
          <w:p w:rsidR="00050D62" w:rsidRPr="0040780E" w:rsidRDefault="00050D62" w:rsidP="00EA1F92">
            <w:pPr>
              <w:jc w:val="both"/>
              <w:rPr>
                <w:b/>
              </w:rPr>
            </w:pPr>
            <w:r w:rsidRPr="0040780E">
              <w:rPr>
                <w:b/>
                <w:sz w:val="22"/>
                <w:szCs w:val="22"/>
              </w:rPr>
              <w:t>2. Приложение к заявке на участие в аукционе:</w:t>
            </w:r>
          </w:p>
          <w:p w:rsidR="00050D62" w:rsidRPr="0040780E" w:rsidRDefault="00050D62" w:rsidP="00EA1F92">
            <w:pPr>
              <w:ind w:left="54"/>
              <w:jc w:val="both"/>
            </w:pPr>
            <w:r w:rsidRPr="0040780E">
              <w:rPr>
                <w:sz w:val="22"/>
                <w:szCs w:val="22"/>
              </w:rPr>
              <w:t>- полученная не ранее чем за шесть месяцев до дня размещения на официальном сайте извещения о проведении открытого аукциона выписка из единого государственного реестра юридических лиц или ее нотариально заверенная копия (для юридических лиц), полученная не ранее чем за шесть месяцев до дня размещения на официальном сайте извещения о проведении открытого аукциона выписка из единого государственного реестра индивидуальных предпринимателей или ее нотариально заверенная копия (для индивидуальных предпринимателей); копии документов, удостоверяющих личность (для индивидуальных предпринимателей</w:t>
            </w:r>
            <w:r w:rsidR="00AF460E" w:rsidRPr="0040780E">
              <w:rPr>
                <w:sz w:val="22"/>
                <w:szCs w:val="22"/>
              </w:rPr>
              <w:t xml:space="preserve">), надлежащим образом </w:t>
            </w:r>
            <w:r w:rsidRPr="0040780E">
              <w:rPr>
                <w:sz w:val="22"/>
                <w:szCs w:val="22"/>
              </w:rPr>
              <w:t>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полученный не ранее чем за шесть месяцев до дня размещения на официальном сайте извещения о проведении открытого аукциона.</w:t>
            </w:r>
          </w:p>
          <w:p w:rsidR="00050D62" w:rsidRPr="0040780E" w:rsidRDefault="00050D62" w:rsidP="00EA1F92">
            <w:pPr>
              <w:ind w:left="54"/>
              <w:jc w:val="both"/>
            </w:pPr>
            <w:r w:rsidRPr="0040780E">
              <w:rPr>
                <w:sz w:val="22"/>
                <w:szCs w:val="22"/>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50D62" w:rsidRPr="0040780E" w:rsidRDefault="00050D62" w:rsidP="00EA1F92">
            <w:pPr>
              <w:ind w:left="54"/>
              <w:jc w:val="both"/>
            </w:pPr>
            <w:r w:rsidRPr="0040780E">
              <w:rPr>
                <w:sz w:val="22"/>
                <w:szCs w:val="22"/>
              </w:rPr>
              <w:t>- копии учредительных документов заявителя (для юридических лиц);</w:t>
            </w:r>
          </w:p>
          <w:p w:rsidR="00050D62" w:rsidRPr="0040780E" w:rsidRDefault="00050D62" w:rsidP="00EA1F92">
            <w:pPr>
              <w:autoSpaceDE w:val="0"/>
              <w:autoSpaceDN w:val="0"/>
              <w:adjustRightInd w:val="0"/>
              <w:ind w:left="54"/>
              <w:jc w:val="both"/>
            </w:pPr>
            <w:r w:rsidRPr="0040780E">
              <w:rPr>
                <w:sz w:val="22"/>
                <w:szCs w:val="22"/>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50D62" w:rsidRPr="0040780E" w:rsidRDefault="00050D62" w:rsidP="00EA1F92">
            <w:pPr>
              <w:autoSpaceDE w:val="0"/>
              <w:autoSpaceDN w:val="0"/>
              <w:adjustRightInd w:val="0"/>
              <w:ind w:left="54"/>
              <w:jc w:val="both"/>
            </w:pPr>
            <w:r w:rsidRPr="0040780E">
              <w:rPr>
                <w:sz w:val="22"/>
                <w:szCs w:val="22"/>
              </w:rPr>
              <w:t xml:space="preserve">- документы, подтверждающие внесение денежных средств в качестве </w:t>
            </w:r>
            <w:r w:rsidRPr="0040780E">
              <w:rPr>
                <w:sz w:val="22"/>
                <w:szCs w:val="22"/>
              </w:rPr>
              <w:lastRenderedPageBreak/>
              <w:t>обеспечения заявки на участие в аукционе, в случае, если в документации об аукционе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аукционе, или копию такого поручения);</w:t>
            </w:r>
          </w:p>
          <w:p w:rsidR="00050D62" w:rsidRPr="0040780E" w:rsidRDefault="00050D62" w:rsidP="00EA1F92">
            <w:pPr>
              <w:autoSpaceDE w:val="0"/>
              <w:autoSpaceDN w:val="0"/>
              <w:adjustRightInd w:val="0"/>
              <w:ind w:left="54"/>
              <w:jc w:val="both"/>
            </w:pPr>
            <w:r w:rsidRPr="0040780E">
              <w:rPr>
                <w:sz w:val="22"/>
                <w:szCs w:val="22"/>
              </w:rPr>
              <w:t xml:space="preserve">- </w:t>
            </w:r>
            <w:r w:rsidRPr="0040780E">
              <w:rPr>
                <w:color w:val="000000"/>
                <w:sz w:val="22"/>
                <w:szCs w:val="22"/>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w:t>
            </w:r>
            <w:r w:rsidRPr="0040780E">
              <w:rPr>
                <w:sz w:val="22"/>
                <w:szCs w:val="22"/>
              </w:rPr>
              <w:t xml:space="preserve"> </w:t>
            </w:r>
            <w:hyperlink r:id="rId8" w:tooltip="&quot;Кодекс Российской Федерации об административных правонарушениях&quot; от 30.12.2001 N&#10; 195-ФЗ (принят ГД ФС РФ 20.12.2001) (ред. от 17.06.2010)" w:history="1">
              <w:r w:rsidRPr="0040780E">
                <w:rPr>
                  <w:sz w:val="22"/>
                  <w:szCs w:val="22"/>
                </w:rPr>
                <w:t>Кодексом</w:t>
              </w:r>
            </w:hyperlink>
            <w:r w:rsidRPr="0040780E">
              <w:rPr>
                <w:sz w:val="22"/>
                <w:szCs w:val="22"/>
              </w:rPr>
              <w:t xml:space="preserve"> Российской Федерации об административны</w:t>
            </w:r>
            <w:r w:rsidR="009C0586">
              <w:rPr>
                <w:sz w:val="22"/>
                <w:szCs w:val="22"/>
              </w:rPr>
              <w:t>х правонарушениях (</w:t>
            </w:r>
            <w:r w:rsidR="009C0586" w:rsidRPr="009C0586">
              <w:rPr>
                <w:b/>
                <w:sz w:val="22"/>
                <w:szCs w:val="22"/>
              </w:rPr>
              <w:t xml:space="preserve">Приложение </w:t>
            </w:r>
            <w:r w:rsidRPr="009C0586">
              <w:rPr>
                <w:b/>
                <w:sz w:val="22"/>
                <w:szCs w:val="22"/>
              </w:rPr>
              <w:t xml:space="preserve">№ </w:t>
            </w:r>
            <w:r w:rsidR="009E606E">
              <w:rPr>
                <w:b/>
                <w:sz w:val="22"/>
                <w:szCs w:val="22"/>
              </w:rPr>
              <w:t>2</w:t>
            </w:r>
            <w:r w:rsidRPr="0040780E">
              <w:rPr>
                <w:sz w:val="22"/>
                <w:szCs w:val="22"/>
              </w:rPr>
              <w:t xml:space="preserve"> к</w:t>
            </w:r>
            <w:r w:rsidR="009C0586">
              <w:rPr>
                <w:sz w:val="22"/>
                <w:szCs w:val="22"/>
              </w:rPr>
              <w:t xml:space="preserve"> настоящей</w:t>
            </w:r>
            <w:r w:rsidRPr="0040780E">
              <w:rPr>
                <w:sz w:val="22"/>
                <w:szCs w:val="22"/>
              </w:rPr>
              <w:t xml:space="preserve"> </w:t>
            </w:r>
            <w:r w:rsidR="00D11847" w:rsidRPr="0040780E">
              <w:rPr>
                <w:sz w:val="22"/>
                <w:szCs w:val="22"/>
              </w:rPr>
              <w:t>аукционной документации</w:t>
            </w:r>
            <w:r w:rsidRPr="0040780E">
              <w:rPr>
                <w:sz w:val="22"/>
                <w:szCs w:val="22"/>
              </w:rPr>
              <w:t>).</w:t>
            </w:r>
          </w:p>
          <w:p w:rsidR="00050D62" w:rsidRPr="0040780E" w:rsidRDefault="00050D62" w:rsidP="00EA1F92">
            <w:pPr>
              <w:autoSpaceDE w:val="0"/>
              <w:autoSpaceDN w:val="0"/>
              <w:adjustRightInd w:val="0"/>
              <w:ind w:left="54"/>
              <w:jc w:val="both"/>
            </w:pPr>
            <w:r w:rsidRPr="0040780E">
              <w:rPr>
                <w:sz w:val="22"/>
                <w:szCs w:val="22"/>
              </w:rPr>
              <w:t>- предложения об условиях выполнения работ, которые необходимо выполнить в отношении арендуемого муниципального имущества, права на которое передаются по договору</w:t>
            </w:r>
            <w:r w:rsidR="00D11847" w:rsidRPr="0040780E">
              <w:rPr>
                <w:sz w:val="22"/>
                <w:szCs w:val="22"/>
              </w:rPr>
              <w:t>.</w:t>
            </w:r>
          </w:p>
          <w:p w:rsidR="0040780E" w:rsidRDefault="0040780E" w:rsidP="0040780E">
            <w:pPr>
              <w:ind w:left="54"/>
              <w:jc w:val="both"/>
            </w:pPr>
          </w:p>
          <w:p w:rsidR="0040780E" w:rsidRPr="0040780E" w:rsidRDefault="0040780E" w:rsidP="0040780E">
            <w:pPr>
              <w:ind w:left="54"/>
              <w:jc w:val="both"/>
            </w:pPr>
            <w:r w:rsidRPr="0040780E">
              <w:rPr>
                <w:sz w:val="22"/>
                <w:szCs w:val="22"/>
              </w:rPr>
              <w:t>В заявке на участие в аукционе заявитель подтверждает соответствие требованиям, предусмотренным в пункте 18 части 3  Правил.</w:t>
            </w:r>
          </w:p>
          <w:p w:rsidR="00D11847" w:rsidRPr="00B14FE7" w:rsidRDefault="00D11847" w:rsidP="00D11847">
            <w:pPr>
              <w:ind w:left="54"/>
              <w:jc w:val="both"/>
              <w:rPr>
                <w:b/>
              </w:rPr>
            </w:pPr>
          </w:p>
        </w:tc>
      </w:tr>
      <w:tr w:rsidR="00050D62" w:rsidRPr="002D4DD9" w:rsidTr="0040780E">
        <w:tc>
          <w:tcPr>
            <w:tcW w:w="2956" w:type="dxa"/>
          </w:tcPr>
          <w:p w:rsidR="00050D62" w:rsidRPr="00092FB3" w:rsidRDefault="00050D62" w:rsidP="0040780E">
            <w:pPr>
              <w:pStyle w:val="a7"/>
              <w:ind w:left="0"/>
              <w:rPr>
                <w:b/>
                <w:bCs/>
              </w:rPr>
            </w:pPr>
            <w:r w:rsidRPr="00092FB3">
              <w:rPr>
                <w:b/>
                <w:bCs/>
                <w:sz w:val="22"/>
                <w:szCs w:val="22"/>
              </w:rPr>
              <w:lastRenderedPageBreak/>
              <w:t xml:space="preserve">Срок, в течение которого </w:t>
            </w:r>
            <w:r>
              <w:rPr>
                <w:b/>
                <w:bCs/>
                <w:sz w:val="22"/>
                <w:szCs w:val="22"/>
              </w:rPr>
              <w:t xml:space="preserve">            </w:t>
            </w:r>
            <w:r w:rsidRPr="00092FB3">
              <w:rPr>
                <w:b/>
                <w:bCs/>
                <w:sz w:val="22"/>
                <w:szCs w:val="22"/>
              </w:rPr>
              <w:t>организатор вправе отказаться от аукциона</w:t>
            </w:r>
          </w:p>
        </w:tc>
        <w:tc>
          <w:tcPr>
            <w:tcW w:w="7250" w:type="dxa"/>
            <w:vAlign w:val="center"/>
          </w:tcPr>
          <w:p w:rsidR="00050D62" w:rsidRPr="00092FB3" w:rsidRDefault="00050D62" w:rsidP="0083718F">
            <w:pPr>
              <w:pStyle w:val="a7"/>
              <w:ind w:left="56"/>
              <w:rPr>
                <w:b/>
                <w:bCs/>
              </w:rPr>
            </w:pPr>
            <w:r w:rsidRPr="00C524D3">
              <w:rPr>
                <w:color w:val="000000"/>
                <w:sz w:val="22"/>
                <w:szCs w:val="22"/>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w:t>
            </w:r>
          </w:p>
        </w:tc>
      </w:tr>
      <w:tr w:rsidR="00050D62" w:rsidRPr="002D4DD9" w:rsidTr="0040780E">
        <w:trPr>
          <w:trHeight w:val="416"/>
        </w:trPr>
        <w:tc>
          <w:tcPr>
            <w:tcW w:w="2956" w:type="dxa"/>
          </w:tcPr>
          <w:p w:rsidR="00050D62" w:rsidRPr="00092FB3" w:rsidRDefault="00050D62" w:rsidP="00EA1F92">
            <w:pPr>
              <w:rPr>
                <w:b/>
              </w:rPr>
            </w:pPr>
            <w:r w:rsidRPr="00092FB3">
              <w:rPr>
                <w:b/>
                <w:sz w:val="22"/>
                <w:szCs w:val="22"/>
              </w:rPr>
              <w:t>Порядок  и место</w:t>
            </w:r>
            <w:r>
              <w:rPr>
                <w:b/>
                <w:sz w:val="22"/>
                <w:szCs w:val="22"/>
              </w:rPr>
              <w:t xml:space="preserve"> и дата</w:t>
            </w:r>
            <w:r w:rsidRPr="00092FB3">
              <w:rPr>
                <w:b/>
                <w:sz w:val="22"/>
                <w:szCs w:val="22"/>
              </w:rPr>
              <w:t xml:space="preserve"> подачи заявок на участие в аукционе:</w:t>
            </w:r>
          </w:p>
        </w:tc>
        <w:tc>
          <w:tcPr>
            <w:tcW w:w="7250" w:type="dxa"/>
          </w:tcPr>
          <w:p w:rsidR="00050D62" w:rsidRPr="00223E3D" w:rsidRDefault="00050D62" w:rsidP="00EA1F92">
            <w:pPr>
              <w:jc w:val="both"/>
              <w:rPr>
                <w:b/>
              </w:rPr>
            </w:pPr>
            <w:r w:rsidRPr="00223E3D">
              <w:rPr>
                <w:sz w:val="22"/>
                <w:szCs w:val="22"/>
              </w:rPr>
              <w:t xml:space="preserve">Заявки на участие в аукционе принимаются </w:t>
            </w:r>
            <w:r w:rsidR="007C3DF4" w:rsidRPr="007C3DF4">
              <w:rPr>
                <w:b/>
                <w:color w:val="000000"/>
                <w:sz w:val="22"/>
                <w:szCs w:val="22"/>
              </w:rPr>
              <w:t xml:space="preserve">с </w:t>
            </w:r>
            <w:r w:rsidR="007C3DF4" w:rsidRPr="007C3DF4">
              <w:rPr>
                <w:b/>
                <w:sz w:val="22"/>
                <w:szCs w:val="22"/>
              </w:rPr>
              <w:t>23.03.2023 по 11.04.2023</w:t>
            </w:r>
            <w:r w:rsidR="007C3DF4">
              <w:rPr>
                <w:b/>
                <w:sz w:val="22"/>
                <w:szCs w:val="22"/>
              </w:rPr>
              <w:t xml:space="preserve"> </w:t>
            </w:r>
            <w:r w:rsidRPr="00223E3D">
              <w:rPr>
                <w:b/>
                <w:sz w:val="22"/>
                <w:szCs w:val="22"/>
              </w:rPr>
              <w:t xml:space="preserve">на электронную торговую площадку </w:t>
            </w:r>
            <w:r w:rsidRPr="00A923CB">
              <w:rPr>
                <w:bCs/>
                <w:color w:val="000000"/>
                <w:sz w:val="22"/>
                <w:szCs w:val="22"/>
              </w:rPr>
              <w:t xml:space="preserve">АО «Агентство по государственному заказу Республики </w:t>
            </w:r>
            <w:r>
              <w:rPr>
                <w:bCs/>
                <w:color w:val="000000"/>
                <w:sz w:val="22"/>
                <w:szCs w:val="22"/>
              </w:rPr>
              <w:t>Татарстан»</w:t>
            </w:r>
            <w:r w:rsidRPr="00223E3D">
              <w:rPr>
                <w:b/>
                <w:sz w:val="22"/>
                <w:szCs w:val="22"/>
              </w:rPr>
              <w:t xml:space="preserve"> по адресу: </w:t>
            </w:r>
            <w:hyperlink r:id="rId9" w:history="1">
              <w:r w:rsidRPr="00A923CB">
                <w:rPr>
                  <w:rStyle w:val="a5"/>
                  <w:sz w:val="22"/>
                  <w:szCs w:val="22"/>
                </w:rPr>
                <w:t>www.sale.zakazrf.ru</w:t>
              </w:r>
            </w:hyperlink>
            <w:r w:rsidRPr="00223E3D">
              <w:rPr>
                <w:b/>
                <w:sz w:val="22"/>
                <w:szCs w:val="22"/>
              </w:rPr>
              <w:t>.</w:t>
            </w:r>
          </w:p>
          <w:p w:rsidR="00050D62" w:rsidRPr="00223E3D" w:rsidRDefault="00050D62" w:rsidP="00EA1F92">
            <w:pPr>
              <w:jc w:val="both"/>
            </w:pPr>
            <w:r w:rsidRPr="00223E3D">
              <w:rPr>
                <w:sz w:val="22"/>
                <w:szCs w:val="22"/>
              </w:rPr>
              <w:t>Электронная площадка  функционирует круглосуточно. Заявка и все прилагаемые к заявке документы подаются в электронном виде (должны быть отсканированы)  в читаемых стандартными средствами   операционной системы Windows форматах графических изображений (.JPG, .TIFF, .PDF, .PNG и т.п.)</w:t>
            </w:r>
          </w:p>
          <w:p w:rsidR="00050D62" w:rsidRPr="00223E3D" w:rsidRDefault="00C364E3" w:rsidP="00EA1F92">
            <w:pPr>
              <w:jc w:val="both"/>
            </w:pPr>
            <w:r>
              <w:rPr>
                <w:sz w:val="22"/>
                <w:szCs w:val="22"/>
              </w:rPr>
              <w:t xml:space="preserve">Для подачи заявок и участия в аукционе </w:t>
            </w:r>
            <w:r w:rsidR="00050D62" w:rsidRPr="00223E3D">
              <w:rPr>
                <w:sz w:val="22"/>
                <w:szCs w:val="22"/>
              </w:rPr>
              <w:t>в электронной форме претенденты должны зарегистрироваться на  электронной площадке</w:t>
            </w:r>
            <w:r w:rsidR="00050D62">
              <w:rPr>
                <w:sz w:val="22"/>
                <w:szCs w:val="22"/>
              </w:rPr>
              <w:t>.</w:t>
            </w:r>
          </w:p>
          <w:p w:rsidR="00050D62" w:rsidRPr="00223E3D" w:rsidRDefault="00C364E3" w:rsidP="00EA1F92">
            <w:pPr>
              <w:jc w:val="both"/>
              <w:rPr>
                <w:b/>
              </w:rPr>
            </w:pPr>
            <w:r>
              <w:rPr>
                <w:b/>
                <w:sz w:val="22"/>
                <w:szCs w:val="22"/>
              </w:rPr>
              <w:t xml:space="preserve">Порядок </w:t>
            </w:r>
            <w:r w:rsidR="00050D62" w:rsidRPr="00223E3D">
              <w:rPr>
                <w:b/>
                <w:sz w:val="22"/>
                <w:szCs w:val="22"/>
              </w:rPr>
              <w:t xml:space="preserve">регистрации претендентов на участие в торгах на </w:t>
            </w:r>
            <w:r w:rsidR="00050D62">
              <w:rPr>
                <w:b/>
                <w:sz w:val="22"/>
                <w:szCs w:val="22"/>
              </w:rPr>
              <w:t xml:space="preserve">              </w:t>
            </w:r>
            <w:r w:rsidR="00050D62" w:rsidRPr="00223E3D">
              <w:rPr>
                <w:b/>
                <w:sz w:val="22"/>
                <w:szCs w:val="22"/>
              </w:rPr>
              <w:t>Электронной площадке</w:t>
            </w:r>
            <w:r w:rsidR="00523356">
              <w:rPr>
                <w:b/>
                <w:sz w:val="22"/>
                <w:szCs w:val="22"/>
              </w:rPr>
              <w:t>.</w:t>
            </w:r>
          </w:p>
          <w:p w:rsidR="00050D62" w:rsidRPr="00223E3D" w:rsidRDefault="00050D62" w:rsidP="00EA1F92">
            <w:pPr>
              <w:jc w:val="both"/>
            </w:pPr>
            <w:r w:rsidRPr="00223E3D">
              <w:rPr>
                <w:sz w:val="22"/>
                <w:szCs w:val="22"/>
              </w:rPr>
              <w:t>Для получения возможности участия в аукционе на площадке</w:t>
            </w:r>
            <w:r w:rsidRPr="00277D91">
              <w:t xml:space="preserve"> </w:t>
            </w:r>
            <w:hyperlink r:id="rId10" w:history="1">
              <w:r w:rsidRPr="00A923CB">
                <w:rPr>
                  <w:rStyle w:val="a5"/>
                  <w:sz w:val="22"/>
                  <w:szCs w:val="22"/>
                </w:rPr>
                <w:t>www.sale.zakazrf.ru</w:t>
              </w:r>
            </w:hyperlink>
            <w:r w:rsidRPr="00223E3D">
              <w:rPr>
                <w:sz w:val="22"/>
                <w:szCs w:val="22"/>
              </w:rPr>
              <w:t>, пользователь долж</w:t>
            </w:r>
            <w:r>
              <w:rPr>
                <w:sz w:val="22"/>
                <w:szCs w:val="22"/>
              </w:rPr>
              <w:t xml:space="preserve">ен пройти процедуру   </w:t>
            </w:r>
            <w:r w:rsidRPr="00223E3D">
              <w:rPr>
                <w:sz w:val="22"/>
                <w:szCs w:val="22"/>
              </w:rPr>
              <w:t>аккредитации на электронно</w:t>
            </w:r>
            <w:r>
              <w:rPr>
                <w:sz w:val="22"/>
                <w:szCs w:val="22"/>
              </w:rPr>
              <w:t xml:space="preserve">й площадке в соответствии с </w:t>
            </w:r>
            <w:r w:rsidRPr="00223E3D">
              <w:rPr>
                <w:sz w:val="22"/>
                <w:szCs w:val="22"/>
              </w:rPr>
              <w:t>Регламентом  электронной площадки.</w:t>
            </w:r>
          </w:p>
          <w:p w:rsidR="00050D62" w:rsidRPr="00223E3D" w:rsidRDefault="00050D62" w:rsidP="00EA1F92">
            <w:pPr>
              <w:jc w:val="both"/>
            </w:pPr>
            <w:r w:rsidRPr="00223E3D">
              <w:rPr>
                <w:sz w:val="22"/>
                <w:szCs w:val="22"/>
              </w:rPr>
              <w:t>Заявки с прилагаемыми к ним документами, поданные с нарушением установленного срока, на электронной площадке не  регистрируются.</w:t>
            </w:r>
          </w:p>
          <w:p w:rsidR="00050D62" w:rsidRPr="00802B04" w:rsidRDefault="00050D62" w:rsidP="00EA1F92">
            <w:pPr>
              <w:jc w:val="both"/>
            </w:pPr>
            <w:r w:rsidRPr="00223E3D">
              <w:rPr>
                <w:sz w:val="22"/>
                <w:szCs w:val="22"/>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050D62" w:rsidRPr="002D4DD9" w:rsidTr="0040780E">
        <w:tc>
          <w:tcPr>
            <w:tcW w:w="2956" w:type="dxa"/>
          </w:tcPr>
          <w:p w:rsidR="00050D62" w:rsidRPr="00092FB3" w:rsidRDefault="00050D62" w:rsidP="00EA1F92">
            <w:pPr>
              <w:rPr>
                <w:b/>
              </w:rPr>
            </w:pPr>
            <w:r w:rsidRPr="00092FB3">
              <w:rPr>
                <w:b/>
                <w:sz w:val="22"/>
                <w:szCs w:val="22"/>
              </w:rPr>
              <w:t xml:space="preserve">Порядок и срок отзыва </w:t>
            </w:r>
            <w:r>
              <w:rPr>
                <w:b/>
                <w:sz w:val="22"/>
                <w:szCs w:val="22"/>
              </w:rPr>
              <w:t xml:space="preserve"> </w:t>
            </w:r>
            <w:r w:rsidRPr="00092FB3">
              <w:rPr>
                <w:b/>
                <w:sz w:val="22"/>
                <w:szCs w:val="22"/>
              </w:rPr>
              <w:t xml:space="preserve">заявок на участие в </w:t>
            </w:r>
            <w:r>
              <w:rPr>
                <w:b/>
                <w:sz w:val="22"/>
                <w:szCs w:val="22"/>
              </w:rPr>
              <w:t xml:space="preserve">             </w:t>
            </w:r>
            <w:r w:rsidRPr="00092FB3">
              <w:rPr>
                <w:b/>
                <w:sz w:val="22"/>
                <w:szCs w:val="22"/>
              </w:rPr>
              <w:t xml:space="preserve">аукционе: </w:t>
            </w:r>
          </w:p>
        </w:tc>
        <w:tc>
          <w:tcPr>
            <w:tcW w:w="7250" w:type="dxa"/>
          </w:tcPr>
          <w:p w:rsidR="00050D62" w:rsidRPr="00092FB3" w:rsidRDefault="00050D62" w:rsidP="00EA1F92">
            <w:pPr>
              <w:jc w:val="both"/>
            </w:pPr>
            <w:r w:rsidRPr="00092FB3">
              <w:rPr>
                <w:color w:val="000000"/>
                <w:sz w:val="22"/>
                <w:szCs w:val="22"/>
              </w:rPr>
              <w:t xml:space="preserve">Отзыв заявок на участие в аукционе осуществляется участниками в соответствии с порядком, установленным статьей 4 настоящей аукционной документации  «Порядок отзыва заявок на участие в аукционе»  </w:t>
            </w:r>
          </w:p>
        </w:tc>
      </w:tr>
      <w:tr w:rsidR="00050D62" w:rsidRPr="002D4DD9" w:rsidTr="0040780E">
        <w:tc>
          <w:tcPr>
            <w:tcW w:w="2956" w:type="dxa"/>
          </w:tcPr>
          <w:p w:rsidR="00050D62" w:rsidRPr="00092FB3" w:rsidRDefault="00050D62" w:rsidP="00EA1F92">
            <w:pPr>
              <w:rPr>
                <w:b/>
                <w:color w:val="000000"/>
              </w:rPr>
            </w:pPr>
            <w:r w:rsidRPr="00092FB3">
              <w:rPr>
                <w:b/>
                <w:color w:val="000000"/>
                <w:sz w:val="22"/>
                <w:szCs w:val="22"/>
              </w:rPr>
              <w:t>Формы, порядок, даты начала и окончания предоставления заявителю разъяснени</w:t>
            </w:r>
            <w:r>
              <w:rPr>
                <w:b/>
                <w:color w:val="000000"/>
                <w:sz w:val="22"/>
                <w:szCs w:val="22"/>
              </w:rPr>
              <w:t>й положений документации об</w:t>
            </w:r>
            <w:r w:rsidRPr="00092FB3">
              <w:rPr>
                <w:b/>
                <w:color w:val="000000"/>
                <w:sz w:val="22"/>
                <w:szCs w:val="22"/>
              </w:rPr>
              <w:t xml:space="preserve"> аукционе: </w:t>
            </w:r>
          </w:p>
        </w:tc>
        <w:tc>
          <w:tcPr>
            <w:tcW w:w="7250" w:type="dxa"/>
          </w:tcPr>
          <w:p w:rsidR="00050D62" w:rsidRPr="00092FB3" w:rsidRDefault="00050D62" w:rsidP="00EA1F92">
            <w:pPr>
              <w:autoSpaceDE w:val="0"/>
              <w:autoSpaceDN w:val="0"/>
              <w:adjustRightInd w:val="0"/>
              <w:ind w:left="-36"/>
              <w:jc w:val="both"/>
            </w:pPr>
            <w:r w:rsidRPr="00092FB3">
              <w:rPr>
                <w:sz w:val="22"/>
                <w:szCs w:val="22"/>
              </w:rPr>
              <w:t xml:space="preserve">Любое заинтересованное лицо вправе направить организатору аукциона письменный запрос о разъяснении аукционной документации по форме, </w:t>
            </w:r>
            <w:r w:rsidR="00B628D3" w:rsidRPr="00B628D3">
              <w:rPr>
                <w:sz w:val="22"/>
                <w:szCs w:val="22"/>
              </w:rPr>
              <w:t xml:space="preserve">приведенной в </w:t>
            </w:r>
            <w:r w:rsidR="00B628D3" w:rsidRPr="009E606E">
              <w:rPr>
                <w:b/>
                <w:sz w:val="22"/>
                <w:szCs w:val="22"/>
              </w:rPr>
              <w:t>П</w:t>
            </w:r>
            <w:r w:rsidR="00D11847" w:rsidRPr="009E606E">
              <w:rPr>
                <w:b/>
                <w:sz w:val="22"/>
                <w:szCs w:val="22"/>
              </w:rPr>
              <w:t xml:space="preserve">риложении № </w:t>
            </w:r>
            <w:r w:rsidR="009E606E" w:rsidRPr="009E606E">
              <w:rPr>
                <w:b/>
                <w:sz w:val="22"/>
                <w:szCs w:val="22"/>
              </w:rPr>
              <w:t>3</w:t>
            </w:r>
            <w:r w:rsidRPr="009E606E">
              <w:rPr>
                <w:sz w:val="22"/>
                <w:szCs w:val="22"/>
              </w:rPr>
              <w:t xml:space="preserve"> к </w:t>
            </w:r>
            <w:r w:rsidR="00B628D3">
              <w:rPr>
                <w:sz w:val="22"/>
                <w:szCs w:val="22"/>
              </w:rPr>
              <w:t>настоящей аукционной документации</w:t>
            </w:r>
            <w:r w:rsidRPr="00092FB3">
              <w:rPr>
                <w:sz w:val="22"/>
                <w:szCs w:val="22"/>
              </w:rPr>
              <w:t>. В течение двух рабочих дней с даты поступления указанного запроса организатор аукциона обязан направить в письменной форме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050D62" w:rsidRPr="00092FB3" w:rsidRDefault="00050D62" w:rsidP="00EA1F92">
            <w:pPr>
              <w:autoSpaceDE w:val="0"/>
              <w:autoSpaceDN w:val="0"/>
              <w:adjustRightInd w:val="0"/>
              <w:ind w:left="-36"/>
              <w:jc w:val="both"/>
            </w:pPr>
            <w:r w:rsidRPr="00092FB3">
              <w:rPr>
                <w:sz w:val="22"/>
                <w:szCs w:val="22"/>
              </w:rPr>
              <w:t xml:space="preserve">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размещено организатором аукциона или специализированной организацией на официальном сайте торгов с указанием предмета запроса, но без указания заинтересованного лица, от </w:t>
            </w:r>
            <w:r w:rsidRPr="00092FB3">
              <w:rPr>
                <w:sz w:val="22"/>
                <w:szCs w:val="22"/>
              </w:rPr>
              <w:lastRenderedPageBreak/>
              <w:t>которого поступил запрос. Разъяснение положений аукционной документации не должно изменять ее суть.</w:t>
            </w:r>
          </w:p>
          <w:p w:rsidR="00050D62" w:rsidRPr="00926A35" w:rsidRDefault="00050D62" w:rsidP="00EA1F92">
            <w:pPr>
              <w:jc w:val="both"/>
              <w:rPr>
                <w:b/>
              </w:rPr>
            </w:pPr>
          </w:p>
        </w:tc>
      </w:tr>
      <w:tr w:rsidR="00050D62" w:rsidRPr="002D4DD9" w:rsidTr="0040780E">
        <w:tc>
          <w:tcPr>
            <w:tcW w:w="2956" w:type="dxa"/>
          </w:tcPr>
          <w:p w:rsidR="00050D62" w:rsidRDefault="00050D62" w:rsidP="00EA1F92">
            <w:pPr>
              <w:rPr>
                <w:b/>
                <w:bCs/>
              </w:rPr>
            </w:pPr>
            <w:r w:rsidRPr="0002693A">
              <w:rPr>
                <w:b/>
                <w:bCs/>
                <w:sz w:val="22"/>
                <w:szCs w:val="22"/>
              </w:rPr>
              <w:lastRenderedPageBreak/>
              <w:t xml:space="preserve">Начальная (минимальная) цена договора (цена лота) </w:t>
            </w:r>
            <w:r>
              <w:rPr>
                <w:b/>
                <w:bCs/>
                <w:sz w:val="22"/>
                <w:szCs w:val="22"/>
              </w:rPr>
              <w:t>без учета</w:t>
            </w:r>
            <w:r w:rsidRPr="0002693A">
              <w:rPr>
                <w:b/>
                <w:bCs/>
                <w:sz w:val="22"/>
                <w:szCs w:val="22"/>
              </w:rPr>
              <w:t xml:space="preserve"> НДС</w:t>
            </w:r>
            <w:r w:rsidR="00C364E3">
              <w:rPr>
                <w:b/>
                <w:bCs/>
                <w:sz w:val="22"/>
                <w:szCs w:val="22"/>
              </w:rPr>
              <w:t>, Лот 1 №</w:t>
            </w:r>
            <w:r>
              <w:rPr>
                <w:b/>
                <w:bCs/>
                <w:sz w:val="22"/>
                <w:szCs w:val="22"/>
              </w:rPr>
              <w:t xml:space="preserve"> </w:t>
            </w:r>
          </w:p>
          <w:p w:rsidR="00C364E3" w:rsidRPr="0002693A" w:rsidRDefault="00C364E3" w:rsidP="00EA1F92">
            <w:pPr>
              <w:rPr>
                <w:b/>
              </w:rPr>
            </w:pPr>
          </w:p>
        </w:tc>
        <w:tc>
          <w:tcPr>
            <w:tcW w:w="7250" w:type="dxa"/>
          </w:tcPr>
          <w:p w:rsidR="00050D62" w:rsidRPr="00C364E3" w:rsidRDefault="00C364E3" w:rsidP="00EA1F92">
            <w:pPr>
              <w:pStyle w:val="a7"/>
              <w:keepNext/>
              <w:keepLines/>
              <w:widowControl w:val="0"/>
              <w:ind w:left="54"/>
              <w:rPr>
                <w:b/>
                <w:bCs/>
                <w:highlight w:val="green"/>
              </w:rPr>
            </w:pPr>
            <w:r w:rsidRPr="00C364E3">
              <w:rPr>
                <w:b/>
                <w:sz w:val="22"/>
                <w:szCs w:val="22"/>
              </w:rPr>
              <w:t xml:space="preserve">56 000,00 </w:t>
            </w:r>
            <w:r w:rsidRPr="00C364E3">
              <w:rPr>
                <w:b/>
                <w:bCs/>
                <w:sz w:val="22"/>
                <w:szCs w:val="22"/>
              </w:rPr>
              <w:t>руб. в год</w:t>
            </w:r>
          </w:p>
        </w:tc>
      </w:tr>
      <w:tr w:rsidR="00050D62" w:rsidRPr="002D4DD9" w:rsidTr="0040780E">
        <w:tc>
          <w:tcPr>
            <w:tcW w:w="2956" w:type="dxa"/>
            <w:vAlign w:val="center"/>
          </w:tcPr>
          <w:p w:rsidR="00050D62" w:rsidRPr="00092FB3" w:rsidRDefault="00050D62" w:rsidP="00EA1F92">
            <w:pPr>
              <w:rPr>
                <w:b/>
              </w:rPr>
            </w:pPr>
            <w:r w:rsidRPr="00092FB3">
              <w:rPr>
                <w:b/>
                <w:sz w:val="22"/>
                <w:szCs w:val="22"/>
              </w:rPr>
              <w:t xml:space="preserve">Величина повышения </w:t>
            </w:r>
            <w:r>
              <w:rPr>
                <w:b/>
                <w:sz w:val="22"/>
                <w:szCs w:val="22"/>
              </w:rPr>
              <w:t xml:space="preserve">        </w:t>
            </w:r>
            <w:r w:rsidRPr="00092FB3">
              <w:rPr>
                <w:b/>
                <w:sz w:val="22"/>
                <w:szCs w:val="22"/>
              </w:rPr>
              <w:t xml:space="preserve">цены договора </w:t>
            </w:r>
            <w:r>
              <w:rPr>
                <w:b/>
                <w:sz w:val="22"/>
                <w:szCs w:val="22"/>
              </w:rPr>
              <w:t xml:space="preserve">                      </w:t>
            </w:r>
            <w:r w:rsidRPr="00092FB3">
              <w:rPr>
                <w:b/>
                <w:sz w:val="22"/>
                <w:szCs w:val="22"/>
              </w:rPr>
              <w:t>(шаг аукциона):</w:t>
            </w:r>
          </w:p>
        </w:tc>
        <w:tc>
          <w:tcPr>
            <w:tcW w:w="7250" w:type="dxa"/>
            <w:vAlign w:val="center"/>
          </w:tcPr>
          <w:p w:rsidR="00050D62" w:rsidRPr="00092FB3" w:rsidRDefault="004A09BC" w:rsidP="00EA1F92">
            <w:r w:rsidRPr="004A09BC">
              <w:rPr>
                <w:b/>
                <w:sz w:val="22"/>
                <w:szCs w:val="22"/>
              </w:rPr>
              <w:t>2 800,00 руб</w:t>
            </w:r>
            <w:r>
              <w:rPr>
                <w:sz w:val="22"/>
                <w:szCs w:val="22"/>
              </w:rPr>
              <w:t xml:space="preserve">. - </w:t>
            </w:r>
            <w:r w:rsidR="00050D62" w:rsidRPr="00092FB3">
              <w:rPr>
                <w:sz w:val="22"/>
                <w:szCs w:val="22"/>
              </w:rPr>
              <w:t>5 % начальной (минимальной) цены договора</w:t>
            </w:r>
          </w:p>
          <w:p w:rsidR="00050D62" w:rsidRPr="00092FB3" w:rsidRDefault="00050D62" w:rsidP="00EA1F92">
            <w:pPr>
              <w:ind w:left="54" w:firstLine="993"/>
              <w:jc w:val="center"/>
            </w:pPr>
          </w:p>
        </w:tc>
      </w:tr>
      <w:tr w:rsidR="00050D62" w:rsidRPr="002D4DD9" w:rsidTr="0040780E">
        <w:tc>
          <w:tcPr>
            <w:tcW w:w="2956" w:type="dxa"/>
          </w:tcPr>
          <w:p w:rsidR="00050D62" w:rsidRPr="00092FB3" w:rsidRDefault="00050D62" w:rsidP="00EA1F92">
            <w:pPr>
              <w:rPr>
                <w:b/>
              </w:rPr>
            </w:pPr>
            <w:r w:rsidRPr="00092FB3">
              <w:rPr>
                <w:b/>
                <w:sz w:val="22"/>
                <w:szCs w:val="22"/>
              </w:rPr>
              <w:t>Место, день и время нач</w:t>
            </w:r>
            <w:r w:rsidR="00D2554E">
              <w:rPr>
                <w:b/>
                <w:sz w:val="22"/>
                <w:szCs w:val="22"/>
              </w:rPr>
              <w:t>ала рассмотрения заявок на</w:t>
            </w:r>
            <w:r w:rsidRPr="00092FB3">
              <w:rPr>
                <w:b/>
                <w:sz w:val="22"/>
                <w:szCs w:val="22"/>
              </w:rPr>
              <w:t xml:space="preserve"> участие в аукционе:</w:t>
            </w:r>
          </w:p>
        </w:tc>
        <w:tc>
          <w:tcPr>
            <w:tcW w:w="7250" w:type="dxa"/>
          </w:tcPr>
          <w:p w:rsidR="00050D62" w:rsidRPr="00C524D3" w:rsidRDefault="007C3DF4" w:rsidP="00EA1F92">
            <w:pPr>
              <w:rPr>
                <w:bCs/>
                <w:color w:val="000000"/>
              </w:rPr>
            </w:pPr>
            <w:r>
              <w:rPr>
                <w:b/>
                <w:color w:val="000000"/>
                <w:sz w:val="22"/>
                <w:szCs w:val="22"/>
              </w:rPr>
              <w:t>13</w:t>
            </w:r>
            <w:r w:rsidRPr="00DC2E1A">
              <w:rPr>
                <w:b/>
                <w:color w:val="000000"/>
                <w:sz w:val="22"/>
                <w:szCs w:val="22"/>
              </w:rPr>
              <w:t>.04.2023</w:t>
            </w:r>
            <w:r w:rsidR="00050D62" w:rsidRPr="00C524D3">
              <w:rPr>
                <w:color w:val="000000"/>
                <w:sz w:val="22"/>
                <w:szCs w:val="22"/>
              </w:rPr>
              <w:t xml:space="preserve"> </w:t>
            </w:r>
            <w:r w:rsidR="00050D62" w:rsidRPr="00C524D3">
              <w:rPr>
                <w:bCs/>
                <w:color w:val="000000"/>
                <w:sz w:val="22"/>
                <w:szCs w:val="22"/>
              </w:rPr>
              <w:t xml:space="preserve">по местному времени продавца </w:t>
            </w:r>
            <w:r w:rsidR="00050D62" w:rsidRPr="00C524D3">
              <w:rPr>
                <w:sz w:val="22"/>
                <w:szCs w:val="22"/>
              </w:rPr>
              <w:t>право на заключение договора аренды муни</w:t>
            </w:r>
            <w:r w:rsidR="00050D62">
              <w:rPr>
                <w:sz w:val="22"/>
                <w:szCs w:val="22"/>
              </w:rPr>
              <w:t xml:space="preserve">ципального имущества </w:t>
            </w:r>
            <w:r w:rsidR="00050D62" w:rsidRPr="00C524D3">
              <w:rPr>
                <w:sz w:val="22"/>
                <w:szCs w:val="22"/>
              </w:rPr>
              <w:t xml:space="preserve"> </w:t>
            </w:r>
            <w:r w:rsidR="00050D62" w:rsidRPr="00C524D3">
              <w:rPr>
                <w:bCs/>
                <w:color w:val="000000"/>
                <w:sz w:val="22"/>
                <w:szCs w:val="22"/>
              </w:rPr>
              <w:t>(г. Кемерово, GMT +07:00)</w:t>
            </w:r>
          </w:p>
          <w:p w:rsidR="00050D62" w:rsidRPr="00860758" w:rsidRDefault="00050D62" w:rsidP="00EA1F92">
            <w:pPr>
              <w:rPr>
                <w:color w:val="000000"/>
              </w:rPr>
            </w:pPr>
            <w:r w:rsidRPr="00A85B9E">
              <w:rPr>
                <w:sz w:val="22"/>
                <w:szCs w:val="22"/>
              </w:rPr>
              <w:t xml:space="preserve">по адресу: </w:t>
            </w:r>
            <w:r>
              <w:rPr>
                <w:color w:val="000000"/>
                <w:sz w:val="22"/>
                <w:szCs w:val="22"/>
              </w:rPr>
              <w:t xml:space="preserve">город Кемерово, </w:t>
            </w:r>
            <w:r w:rsidRPr="00C524D3">
              <w:rPr>
                <w:color w:val="000000"/>
                <w:sz w:val="22"/>
                <w:szCs w:val="22"/>
              </w:rPr>
              <w:t>пр. Ленина, д.5</w:t>
            </w:r>
          </w:p>
        </w:tc>
      </w:tr>
      <w:tr w:rsidR="00050D62" w:rsidRPr="002D4DD9" w:rsidTr="0040780E">
        <w:trPr>
          <w:trHeight w:val="557"/>
        </w:trPr>
        <w:tc>
          <w:tcPr>
            <w:tcW w:w="2956" w:type="dxa"/>
          </w:tcPr>
          <w:p w:rsidR="00050D62" w:rsidRPr="00092FB3" w:rsidRDefault="00050D62" w:rsidP="00EA1F92">
            <w:pPr>
              <w:rPr>
                <w:b/>
              </w:rPr>
            </w:pPr>
            <w:r w:rsidRPr="00092FB3">
              <w:rPr>
                <w:b/>
                <w:sz w:val="22"/>
                <w:szCs w:val="22"/>
              </w:rPr>
              <w:t>Место, дата и время проведения аукциона:</w:t>
            </w:r>
          </w:p>
        </w:tc>
        <w:tc>
          <w:tcPr>
            <w:tcW w:w="7250" w:type="dxa"/>
          </w:tcPr>
          <w:p w:rsidR="00050D62" w:rsidRPr="00C524D3" w:rsidRDefault="007C3DF4" w:rsidP="00EA1F92">
            <w:pPr>
              <w:rPr>
                <w:bCs/>
                <w:color w:val="000000"/>
              </w:rPr>
            </w:pPr>
            <w:r>
              <w:rPr>
                <w:b/>
                <w:color w:val="000000"/>
                <w:sz w:val="22"/>
                <w:szCs w:val="22"/>
              </w:rPr>
              <w:t>14</w:t>
            </w:r>
            <w:r w:rsidRPr="00DC2E1A">
              <w:rPr>
                <w:b/>
                <w:color w:val="000000"/>
                <w:sz w:val="22"/>
                <w:szCs w:val="22"/>
              </w:rPr>
              <w:t>.04.2023 13:00</w:t>
            </w:r>
            <w:r w:rsidR="00050D62">
              <w:rPr>
                <w:color w:val="000000"/>
                <w:sz w:val="22"/>
                <w:szCs w:val="22"/>
              </w:rPr>
              <w:t>,</w:t>
            </w:r>
            <w:r w:rsidR="00050D62" w:rsidRPr="00C524D3">
              <w:rPr>
                <w:color w:val="000000"/>
                <w:sz w:val="22"/>
                <w:szCs w:val="22"/>
              </w:rPr>
              <w:t xml:space="preserve"> </w:t>
            </w:r>
            <w:r w:rsidR="00050D62" w:rsidRPr="00C524D3">
              <w:rPr>
                <w:bCs/>
                <w:color w:val="000000"/>
                <w:sz w:val="22"/>
                <w:szCs w:val="22"/>
              </w:rPr>
              <w:t xml:space="preserve">по местному времени продавца </w:t>
            </w:r>
            <w:r w:rsidR="00050D62" w:rsidRPr="00C524D3">
              <w:rPr>
                <w:sz w:val="22"/>
                <w:szCs w:val="22"/>
              </w:rPr>
              <w:t>право на заключение договора аренды муници</w:t>
            </w:r>
            <w:r w:rsidR="00D2554E">
              <w:rPr>
                <w:sz w:val="22"/>
                <w:szCs w:val="22"/>
              </w:rPr>
              <w:t>пального имущества</w:t>
            </w:r>
            <w:r w:rsidR="00050D62" w:rsidRPr="00C524D3">
              <w:rPr>
                <w:sz w:val="22"/>
                <w:szCs w:val="22"/>
              </w:rPr>
              <w:t xml:space="preserve"> </w:t>
            </w:r>
            <w:r w:rsidR="00050D62" w:rsidRPr="00C524D3">
              <w:rPr>
                <w:bCs/>
                <w:color w:val="000000"/>
                <w:sz w:val="22"/>
                <w:szCs w:val="22"/>
              </w:rPr>
              <w:t>(г. Кемерово, GMT +07:00)</w:t>
            </w:r>
            <w:r>
              <w:rPr>
                <w:bCs/>
                <w:color w:val="000000"/>
                <w:sz w:val="22"/>
                <w:szCs w:val="22"/>
              </w:rPr>
              <w:t>.</w:t>
            </w:r>
          </w:p>
          <w:p w:rsidR="00050D62" w:rsidRPr="00C524D3" w:rsidRDefault="00050D62" w:rsidP="00EA1F92">
            <w:pPr>
              <w:rPr>
                <w:bCs/>
                <w:color w:val="000000"/>
              </w:rPr>
            </w:pPr>
            <w:r w:rsidRPr="00C524D3">
              <w:rPr>
                <w:bCs/>
                <w:color w:val="000000"/>
                <w:sz w:val="22"/>
                <w:szCs w:val="22"/>
              </w:rPr>
              <w:t>Электронная торговая площадка отображает время всех процедур согласно часовому поясу г. Москвы (GMT +03:00)</w:t>
            </w:r>
          </w:p>
          <w:p w:rsidR="00050D62" w:rsidRPr="00092FB3" w:rsidRDefault="00050D62" w:rsidP="00EA1F92"/>
        </w:tc>
      </w:tr>
      <w:tr w:rsidR="00050D62" w:rsidRPr="002D4DD9" w:rsidTr="0040780E">
        <w:trPr>
          <w:trHeight w:val="2826"/>
        </w:trPr>
        <w:tc>
          <w:tcPr>
            <w:tcW w:w="2956" w:type="dxa"/>
          </w:tcPr>
          <w:p w:rsidR="00050D62" w:rsidRPr="00092FB3" w:rsidRDefault="00050D62" w:rsidP="00EA1F92">
            <w:pPr>
              <w:rPr>
                <w:b/>
              </w:rPr>
            </w:pPr>
            <w:r w:rsidRPr="00092FB3">
              <w:rPr>
                <w:b/>
                <w:bCs/>
                <w:sz w:val="22"/>
                <w:szCs w:val="22"/>
              </w:rPr>
              <w:t xml:space="preserve">Требование о внесении </w:t>
            </w:r>
            <w:r>
              <w:rPr>
                <w:b/>
                <w:bCs/>
                <w:sz w:val="22"/>
                <w:szCs w:val="22"/>
              </w:rPr>
              <w:t xml:space="preserve"> </w:t>
            </w:r>
            <w:r w:rsidRPr="00092FB3">
              <w:rPr>
                <w:b/>
                <w:bCs/>
                <w:sz w:val="22"/>
                <w:szCs w:val="22"/>
              </w:rPr>
              <w:t>задатка, срок и порядок внесения задатка:</w:t>
            </w:r>
          </w:p>
        </w:tc>
        <w:tc>
          <w:tcPr>
            <w:tcW w:w="7250" w:type="dxa"/>
          </w:tcPr>
          <w:p w:rsidR="00050D62" w:rsidRPr="003B087E" w:rsidRDefault="00050D62" w:rsidP="00EA1F92">
            <w:pPr>
              <w:ind w:left="54"/>
              <w:jc w:val="both"/>
              <w:rPr>
                <w:b/>
              </w:rPr>
            </w:pPr>
            <w:r w:rsidRPr="00092FB3">
              <w:rPr>
                <w:sz w:val="22"/>
                <w:szCs w:val="22"/>
              </w:rPr>
              <w:t xml:space="preserve">Участниками аукциона должны быть внесены денежные средства в сумме, установленной настоящей аукционной документацией, единым платежом на </w:t>
            </w:r>
            <w:r w:rsidRPr="004A09BC">
              <w:rPr>
                <w:b/>
                <w:sz w:val="22"/>
                <w:szCs w:val="22"/>
              </w:rPr>
              <w:t>расчетный</w:t>
            </w:r>
            <w:r w:rsidR="00D2554E" w:rsidRPr="004A09BC">
              <w:rPr>
                <w:b/>
                <w:sz w:val="22"/>
                <w:szCs w:val="22"/>
              </w:rPr>
              <w:t xml:space="preserve"> счет</w:t>
            </w:r>
            <w:r w:rsidRPr="004A09BC">
              <w:rPr>
                <w:b/>
                <w:sz w:val="22"/>
                <w:szCs w:val="22"/>
              </w:rPr>
              <w:t xml:space="preserve"> организатора торгов:</w:t>
            </w:r>
            <w:r w:rsidRPr="004A09BC">
              <w:rPr>
                <w:sz w:val="22"/>
                <w:szCs w:val="22"/>
              </w:rPr>
              <w:t xml:space="preserve"> </w:t>
            </w:r>
            <w:r w:rsidRPr="004A09BC">
              <w:rPr>
                <w:b/>
                <w:sz w:val="22"/>
                <w:szCs w:val="22"/>
              </w:rPr>
              <w:t xml:space="preserve">р/с 03232643325070003901 в Отделении Кемерово Банка России//УФК по Кемеровской области-Кузбассу г. Кемерово, Получатель: </w:t>
            </w:r>
            <w:r w:rsidR="004A09BC">
              <w:rPr>
                <w:b/>
                <w:sz w:val="22"/>
                <w:szCs w:val="22"/>
              </w:rPr>
              <w:t>Финансовое управление</w:t>
            </w:r>
            <w:r w:rsidRPr="004A09BC">
              <w:rPr>
                <w:b/>
                <w:sz w:val="22"/>
                <w:szCs w:val="22"/>
              </w:rPr>
              <w:t xml:space="preserve"> (КУМИ  Кемеровского округа» л/с 05393207250), ИНН 4205153887, КПП 420501001, КБК 0, БИК 013207212, код ОКТМО 32507000  (</w:t>
            </w:r>
            <w:r w:rsidRPr="004A09BC">
              <w:rPr>
                <w:b/>
                <w:sz w:val="22"/>
                <w:szCs w:val="22"/>
                <w:u w:val="single"/>
              </w:rPr>
              <w:t>с указанием назначения платеж</w:t>
            </w:r>
            <w:r w:rsidR="007C3DF4">
              <w:rPr>
                <w:b/>
                <w:sz w:val="22"/>
                <w:szCs w:val="22"/>
                <w:u w:val="single"/>
              </w:rPr>
              <w:t>а (ПРИМЕР: «Задаток, аукцион, 14</w:t>
            </w:r>
            <w:r w:rsidRPr="004A09BC">
              <w:rPr>
                <w:b/>
                <w:sz w:val="22"/>
                <w:szCs w:val="22"/>
                <w:u w:val="single"/>
              </w:rPr>
              <w:t>.04.2023, аренда муниципального имущества, наименование имущества</w:t>
            </w:r>
            <w:r w:rsidRPr="004A09BC">
              <w:rPr>
                <w:b/>
                <w:sz w:val="22"/>
                <w:szCs w:val="22"/>
              </w:rPr>
              <w:t>»).</w:t>
            </w:r>
          </w:p>
          <w:p w:rsidR="00050D62" w:rsidRPr="00092FB3" w:rsidRDefault="00050D62" w:rsidP="00EA1F92">
            <w:pPr>
              <w:ind w:left="54"/>
              <w:jc w:val="both"/>
            </w:pPr>
            <w:r w:rsidRPr="00092FB3">
              <w:rPr>
                <w:sz w:val="22"/>
                <w:szCs w:val="22"/>
              </w:rPr>
              <w:t xml:space="preserve">В составе заявки участник аукциона представляет документ или копию документа, подтверждающего внесение задатка. </w:t>
            </w:r>
          </w:p>
          <w:p w:rsidR="00050D62" w:rsidRPr="00092FB3" w:rsidRDefault="00050D62" w:rsidP="00EA1F92">
            <w:pPr>
              <w:ind w:left="54"/>
              <w:jc w:val="both"/>
            </w:pPr>
          </w:p>
        </w:tc>
      </w:tr>
      <w:tr w:rsidR="00050D62" w:rsidRPr="002D4DD9" w:rsidTr="0040780E">
        <w:trPr>
          <w:trHeight w:val="357"/>
        </w:trPr>
        <w:tc>
          <w:tcPr>
            <w:tcW w:w="2956" w:type="dxa"/>
          </w:tcPr>
          <w:p w:rsidR="00050D62" w:rsidRPr="00092FB3" w:rsidRDefault="00050D62" w:rsidP="00EA1F92">
            <w:pPr>
              <w:rPr>
                <w:b/>
                <w:bCs/>
              </w:rPr>
            </w:pPr>
            <w:r w:rsidRPr="00092FB3">
              <w:rPr>
                <w:b/>
                <w:bCs/>
                <w:sz w:val="22"/>
                <w:szCs w:val="22"/>
              </w:rPr>
              <w:t>Размер задатка</w:t>
            </w:r>
            <w:r>
              <w:rPr>
                <w:b/>
                <w:bCs/>
                <w:sz w:val="22"/>
                <w:szCs w:val="22"/>
              </w:rPr>
              <w:t xml:space="preserve">                        (</w:t>
            </w:r>
            <w:r w:rsidRPr="00427F30">
              <w:rPr>
                <w:b/>
                <w:bCs/>
                <w:sz w:val="22"/>
                <w:szCs w:val="22"/>
              </w:rPr>
              <w:t>10 %</w:t>
            </w:r>
            <w:r>
              <w:rPr>
                <w:b/>
                <w:bCs/>
                <w:sz w:val="22"/>
                <w:szCs w:val="22"/>
              </w:rPr>
              <w:t xml:space="preserve"> от годовой а/п)</w:t>
            </w:r>
            <w:r w:rsidR="00427F30">
              <w:rPr>
                <w:b/>
                <w:bCs/>
                <w:sz w:val="22"/>
                <w:szCs w:val="22"/>
              </w:rPr>
              <w:t>, Лот №1</w:t>
            </w:r>
            <w:r w:rsidRPr="00092FB3">
              <w:rPr>
                <w:b/>
                <w:bCs/>
                <w:sz w:val="22"/>
                <w:szCs w:val="22"/>
              </w:rPr>
              <w:t>:</w:t>
            </w:r>
          </w:p>
        </w:tc>
        <w:tc>
          <w:tcPr>
            <w:tcW w:w="7250" w:type="dxa"/>
            <w:vAlign w:val="bottom"/>
          </w:tcPr>
          <w:p w:rsidR="00050D62" w:rsidRPr="00092FB3" w:rsidRDefault="00427F30" w:rsidP="00427F30">
            <w:pPr>
              <w:pStyle w:val="a7"/>
              <w:keepNext/>
              <w:keepLines/>
              <w:ind w:left="54" w:hanging="54"/>
              <w:rPr>
                <w:bCs/>
              </w:rPr>
            </w:pPr>
            <w:r w:rsidRPr="004A09BC">
              <w:rPr>
                <w:b/>
                <w:color w:val="000000"/>
                <w:sz w:val="22"/>
                <w:szCs w:val="22"/>
              </w:rPr>
              <w:t>5 600 (пять тысяч шестьсот) рублей</w:t>
            </w:r>
          </w:p>
        </w:tc>
      </w:tr>
      <w:tr w:rsidR="00050D62" w:rsidRPr="002D4DD9" w:rsidTr="0040780E">
        <w:tc>
          <w:tcPr>
            <w:tcW w:w="2956" w:type="dxa"/>
          </w:tcPr>
          <w:p w:rsidR="00050D62" w:rsidRPr="00092FB3" w:rsidRDefault="00050D62" w:rsidP="00EA1F92">
            <w:pPr>
              <w:rPr>
                <w:b/>
              </w:rPr>
            </w:pPr>
            <w:r w:rsidRPr="00092FB3">
              <w:rPr>
                <w:b/>
                <w:sz w:val="22"/>
                <w:szCs w:val="22"/>
              </w:rPr>
              <w:t>Дата, время, график проведения осмотра имущества</w:t>
            </w:r>
          </w:p>
        </w:tc>
        <w:tc>
          <w:tcPr>
            <w:tcW w:w="7250" w:type="dxa"/>
          </w:tcPr>
          <w:p w:rsidR="00050D62" w:rsidRPr="00092FB3" w:rsidRDefault="00050D62" w:rsidP="00EA1F92">
            <w:pPr>
              <w:ind w:left="54"/>
            </w:pPr>
            <w:r w:rsidRPr="00092FB3">
              <w:rPr>
                <w:sz w:val="22"/>
                <w:szCs w:val="22"/>
              </w:rPr>
              <w:t>По вопросам проведения осмот</w:t>
            </w:r>
            <w:r>
              <w:rPr>
                <w:sz w:val="22"/>
                <w:szCs w:val="22"/>
              </w:rPr>
              <w:t>ра имущества обращаться по тел.</w:t>
            </w:r>
            <w:r w:rsidR="004A09BC">
              <w:rPr>
                <w:sz w:val="22"/>
                <w:szCs w:val="22"/>
              </w:rPr>
              <w:t>:</w:t>
            </w:r>
            <w:r>
              <w:rPr>
                <w:sz w:val="22"/>
                <w:szCs w:val="22"/>
              </w:rPr>
              <w:t xml:space="preserve"> 8 (3842)             21-34-74</w:t>
            </w:r>
            <w:r w:rsidRPr="00092FB3">
              <w:rPr>
                <w:sz w:val="22"/>
                <w:szCs w:val="22"/>
              </w:rPr>
              <w:t>,</w:t>
            </w:r>
            <w:r w:rsidR="00427F30">
              <w:rPr>
                <w:sz w:val="22"/>
                <w:szCs w:val="22"/>
              </w:rPr>
              <w:t xml:space="preserve"> </w:t>
            </w:r>
            <w:r w:rsidRPr="00092FB3">
              <w:rPr>
                <w:sz w:val="22"/>
                <w:szCs w:val="22"/>
              </w:rPr>
              <w:t xml:space="preserve">  либо по адресу: г. Кемерово, </w:t>
            </w:r>
            <w:r>
              <w:rPr>
                <w:sz w:val="22"/>
                <w:szCs w:val="22"/>
              </w:rPr>
              <w:t>пр. Ленина, каб. 28</w:t>
            </w:r>
            <w:r w:rsidR="00427F30">
              <w:rPr>
                <w:sz w:val="22"/>
                <w:szCs w:val="22"/>
              </w:rPr>
              <w:t>,</w:t>
            </w:r>
            <w:r w:rsidRPr="00092FB3">
              <w:rPr>
                <w:sz w:val="22"/>
                <w:szCs w:val="22"/>
              </w:rPr>
              <w:t xml:space="preserve"> (отдел по </w:t>
            </w:r>
            <w:r>
              <w:rPr>
                <w:sz w:val="22"/>
                <w:szCs w:val="22"/>
              </w:rPr>
              <w:t>работе с муниципальным имуществом</w:t>
            </w:r>
            <w:r w:rsidRPr="00092FB3">
              <w:rPr>
                <w:sz w:val="22"/>
                <w:szCs w:val="22"/>
              </w:rPr>
              <w:t>)</w:t>
            </w:r>
            <w:r>
              <w:rPr>
                <w:sz w:val="22"/>
                <w:szCs w:val="22"/>
              </w:rPr>
              <w:t xml:space="preserve"> (по предварительному согласованию</w:t>
            </w:r>
            <w:r w:rsidR="004A09BC">
              <w:rPr>
                <w:sz w:val="22"/>
                <w:szCs w:val="22"/>
              </w:rPr>
              <w:t xml:space="preserve"> даты и времени</w:t>
            </w:r>
            <w:r>
              <w:rPr>
                <w:sz w:val="22"/>
                <w:szCs w:val="22"/>
              </w:rPr>
              <w:t>)</w:t>
            </w:r>
            <w:r w:rsidRPr="00092FB3">
              <w:rPr>
                <w:sz w:val="22"/>
                <w:szCs w:val="22"/>
              </w:rPr>
              <w:t>.</w:t>
            </w:r>
          </w:p>
        </w:tc>
      </w:tr>
      <w:tr w:rsidR="00050D62" w:rsidRPr="002D4DD9" w:rsidTr="0040780E">
        <w:tc>
          <w:tcPr>
            <w:tcW w:w="2956" w:type="dxa"/>
          </w:tcPr>
          <w:p w:rsidR="00050D62" w:rsidRPr="0053584C" w:rsidRDefault="00050D62" w:rsidP="00EA1F92">
            <w:pPr>
              <w:rPr>
                <w:b/>
              </w:rPr>
            </w:pPr>
            <w:r w:rsidRPr="0053584C">
              <w:rPr>
                <w:b/>
                <w:sz w:val="22"/>
                <w:szCs w:val="22"/>
              </w:rPr>
              <w:t>Срок подписания договора аренды</w:t>
            </w:r>
          </w:p>
        </w:tc>
        <w:tc>
          <w:tcPr>
            <w:tcW w:w="7250" w:type="dxa"/>
          </w:tcPr>
          <w:p w:rsidR="00050D62" w:rsidRPr="00092FB3" w:rsidRDefault="00427F30" w:rsidP="00EA1F92">
            <w:pPr>
              <w:ind w:left="54"/>
              <w:jc w:val="both"/>
            </w:pPr>
            <w:r w:rsidRPr="00427F30">
              <w:rPr>
                <w:sz w:val="22"/>
                <w:szCs w:val="22"/>
              </w:rPr>
              <w:t xml:space="preserve">Срок, в течение которого должен быть подписан проект договора,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признании участником аукциона только одного заявителя. </w:t>
            </w:r>
            <w:r w:rsidR="00050D62" w:rsidRPr="00092FB3">
              <w:rPr>
                <w:sz w:val="22"/>
                <w:szCs w:val="22"/>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допускаются.</w:t>
            </w:r>
          </w:p>
        </w:tc>
      </w:tr>
    </w:tbl>
    <w:p w:rsidR="00050D62" w:rsidRDefault="00050D62" w:rsidP="00A923CB">
      <w:pPr>
        <w:ind w:left="284"/>
        <w:jc w:val="center"/>
        <w:outlineLvl w:val="0"/>
        <w:rPr>
          <w:b/>
          <w:sz w:val="22"/>
          <w:szCs w:val="22"/>
        </w:rPr>
      </w:pPr>
    </w:p>
    <w:p w:rsidR="00050D62" w:rsidRPr="00EA1F92" w:rsidRDefault="00050D62" w:rsidP="004668D0">
      <w:pPr>
        <w:outlineLvl w:val="0"/>
        <w:rPr>
          <w:b/>
          <w:sz w:val="22"/>
          <w:szCs w:val="22"/>
        </w:rPr>
      </w:pPr>
    </w:p>
    <w:p w:rsidR="00050D62" w:rsidRDefault="00050D62" w:rsidP="00A923CB">
      <w:pPr>
        <w:ind w:left="284"/>
        <w:jc w:val="center"/>
        <w:outlineLvl w:val="0"/>
        <w:rPr>
          <w:b/>
          <w:sz w:val="22"/>
          <w:szCs w:val="22"/>
        </w:rPr>
      </w:pPr>
    </w:p>
    <w:p w:rsidR="00B628D3" w:rsidRDefault="00B628D3" w:rsidP="00A923CB">
      <w:pPr>
        <w:ind w:left="284"/>
        <w:jc w:val="center"/>
        <w:outlineLvl w:val="0"/>
        <w:rPr>
          <w:b/>
          <w:sz w:val="22"/>
          <w:szCs w:val="22"/>
        </w:rPr>
      </w:pPr>
    </w:p>
    <w:p w:rsidR="0040780E" w:rsidRDefault="0040780E" w:rsidP="00A923CB">
      <w:pPr>
        <w:ind w:left="284"/>
        <w:jc w:val="center"/>
        <w:outlineLvl w:val="0"/>
        <w:rPr>
          <w:b/>
          <w:sz w:val="22"/>
          <w:szCs w:val="22"/>
        </w:rPr>
      </w:pPr>
    </w:p>
    <w:p w:rsidR="0040780E" w:rsidRDefault="0040780E" w:rsidP="00A923CB">
      <w:pPr>
        <w:ind w:left="284"/>
        <w:jc w:val="center"/>
        <w:outlineLvl w:val="0"/>
        <w:rPr>
          <w:b/>
          <w:sz w:val="22"/>
          <w:szCs w:val="22"/>
        </w:rPr>
      </w:pPr>
    </w:p>
    <w:p w:rsidR="0040780E" w:rsidRDefault="0040780E" w:rsidP="00A923CB">
      <w:pPr>
        <w:ind w:left="284"/>
        <w:jc w:val="center"/>
        <w:outlineLvl w:val="0"/>
        <w:rPr>
          <w:b/>
          <w:sz w:val="22"/>
          <w:szCs w:val="22"/>
        </w:rPr>
      </w:pPr>
    </w:p>
    <w:p w:rsidR="0040780E" w:rsidRDefault="0040780E" w:rsidP="00A923CB">
      <w:pPr>
        <w:ind w:left="284"/>
        <w:jc w:val="center"/>
        <w:outlineLvl w:val="0"/>
        <w:rPr>
          <w:b/>
          <w:sz w:val="22"/>
          <w:szCs w:val="22"/>
        </w:rPr>
      </w:pPr>
    </w:p>
    <w:p w:rsidR="0040780E" w:rsidRDefault="0040780E" w:rsidP="00A923CB">
      <w:pPr>
        <w:ind w:left="284"/>
        <w:jc w:val="center"/>
        <w:outlineLvl w:val="0"/>
        <w:rPr>
          <w:b/>
          <w:sz w:val="22"/>
          <w:szCs w:val="22"/>
        </w:rPr>
      </w:pPr>
    </w:p>
    <w:p w:rsidR="00D274DA" w:rsidRDefault="00D274DA" w:rsidP="00A923CB">
      <w:pPr>
        <w:ind w:left="284"/>
        <w:jc w:val="center"/>
        <w:outlineLvl w:val="0"/>
        <w:rPr>
          <w:b/>
          <w:sz w:val="22"/>
          <w:szCs w:val="22"/>
        </w:rPr>
      </w:pPr>
    </w:p>
    <w:p w:rsidR="00D274DA" w:rsidRDefault="00D274DA" w:rsidP="00A923CB">
      <w:pPr>
        <w:ind w:left="284"/>
        <w:jc w:val="center"/>
        <w:outlineLvl w:val="0"/>
        <w:rPr>
          <w:b/>
          <w:sz w:val="22"/>
          <w:szCs w:val="22"/>
        </w:rPr>
      </w:pPr>
    </w:p>
    <w:p w:rsidR="00D274DA" w:rsidRDefault="00D274DA" w:rsidP="00A923CB">
      <w:pPr>
        <w:ind w:left="284"/>
        <w:jc w:val="center"/>
        <w:outlineLvl w:val="0"/>
        <w:rPr>
          <w:b/>
          <w:sz w:val="22"/>
          <w:szCs w:val="22"/>
        </w:rPr>
      </w:pPr>
    </w:p>
    <w:p w:rsidR="00D274DA" w:rsidRDefault="00D274DA" w:rsidP="00A923CB">
      <w:pPr>
        <w:ind w:left="284"/>
        <w:jc w:val="center"/>
        <w:outlineLvl w:val="0"/>
        <w:rPr>
          <w:b/>
          <w:sz w:val="22"/>
          <w:szCs w:val="22"/>
        </w:rPr>
      </w:pPr>
    </w:p>
    <w:p w:rsidR="00A923CB" w:rsidRPr="00EA7448" w:rsidRDefault="00A923CB" w:rsidP="00A923CB">
      <w:pPr>
        <w:ind w:left="284"/>
        <w:jc w:val="center"/>
        <w:outlineLvl w:val="0"/>
        <w:rPr>
          <w:b/>
          <w:sz w:val="22"/>
          <w:szCs w:val="22"/>
        </w:rPr>
      </w:pPr>
      <w:r w:rsidRPr="00EA7448">
        <w:rPr>
          <w:b/>
          <w:sz w:val="22"/>
          <w:szCs w:val="22"/>
        </w:rPr>
        <w:lastRenderedPageBreak/>
        <w:t xml:space="preserve">Раздел </w:t>
      </w:r>
      <w:r w:rsidRPr="00EA7448">
        <w:rPr>
          <w:b/>
          <w:sz w:val="22"/>
          <w:szCs w:val="22"/>
          <w:lang w:val="en-US"/>
        </w:rPr>
        <w:t>I</w:t>
      </w:r>
      <w:r w:rsidR="004668D0">
        <w:rPr>
          <w:b/>
          <w:sz w:val="22"/>
          <w:szCs w:val="22"/>
          <w:lang w:val="en-US"/>
        </w:rPr>
        <w:t>I</w:t>
      </w:r>
      <w:r w:rsidRPr="00EA7448">
        <w:rPr>
          <w:b/>
          <w:sz w:val="22"/>
          <w:szCs w:val="22"/>
        </w:rPr>
        <w:t>. ИНСТРУКЦИЯ ЗАЯВИТЕЛЯМ</w:t>
      </w:r>
    </w:p>
    <w:p w:rsidR="00A923CB" w:rsidRPr="00EA7448" w:rsidRDefault="00A923CB" w:rsidP="00A923CB">
      <w:pPr>
        <w:autoSpaceDE w:val="0"/>
        <w:autoSpaceDN w:val="0"/>
        <w:adjustRightInd w:val="0"/>
        <w:ind w:left="284"/>
        <w:jc w:val="center"/>
        <w:rPr>
          <w:b/>
          <w:color w:val="000000"/>
          <w:sz w:val="22"/>
          <w:szCs w:val="22"/>
        </w:rPr>
      </w:pPr>
      <w:r w:rsidRPr="00EA7448">
        <w:rPr>
          <w:b/>
          <w:color w:val="000000"/>
          <w:sz w:val="22"/>
          <w:szCs w:val="22"/>
        </w:rPr>
        <w:t>1. ОБЩИЕ СВЕДЕНИЯ</w:t>
      </w:r>
    </w:p>
    <w:p w:rsidR="00A923CB" w:rsidRPr="00EA7448" w:rsidRDefault="00A923CB" w:rsidP="00A923CB">
      <w:pPr>
        <w:autoSpaceDE w:val="0"/>
        <w:autoSpaceDN w:val="0"/>
        <w:adjustRightInd w:val="0"/>
        <w:ind w:left="284"/>
        <w:jc w:val="both"/>
        <w:outlineLvl w:val="0"/>
        <w:rPr>
          <w:b/>
          <w:color w:val="000000"/>
          <w:sz w:val="22"/>
          <w:szCs w:val="22"/>
        </w:rPr>
      </w:pPr>
    </w:p>
    <w:p w:rsidR="00A923CB" w:rsidRPr="006979BD" w:rsidRDefault="00A923CB" w:rsidP="005E727E">
      <w:pPr>
        <w:autoSpaceDE w:val="0"/>
        <w:autoSpaceDN w:val="0"/>
        <w:adjustRightInd w:val="0"/>
        <w:ind w:firstLine="709"/>
        <w:outlineLvl w:val="0"/>
        <w:rPr>
          <w:color w:val="000000"/>
          <w:sz w:val="22"/>
          <w:szCs w:val="22"/>
        </w:rPr>
      </w:pPr>
      <w:r w:rsidRPr="006979BD">
        <w:rPr>
          <w:b/>
          <w:color w:val="000000"/>
          <w:sz w:val="22"/>
          <w:szCs w:val="22"/>
        </w:rPr>
        <w:t>1.1. Законодательное регулирование</w:t>
      </w:r>
      <w:r w:rsidR="00523356">
        <w:rPr>
          <w:b/>
          <w:color w:val="000000"/>
          <w:sz w:val="22"/>
          <w:szCs w:val="22"/>
        </w:rPr>
        <w:t>.</w:t>
      </w:r>
    </w:p>
    <w:p w:rsidR="00A923CB" w:rsidRPr="006979BD" w:rsidRDefault="00A923CB" w:rsidP="005E727E">
      <w:pPr>
        <w:autoSpaceDE w:val="0"/>
        <w:autoSpaceDN w:val="0"/>
        <w:adjustRightInd w:val="0"/>
        <w:ind w:firstLine="709"/>
        <w:jc w:val="both"/>
        <w:rPr>
          <w:color w:val="000000"/>
          <w:sz w:val="22"/>
          <w:szCs w:val="22"/>
        </w:rPr>
      </w:pPr>
      <w:r w:rsidRPr="006979BD">
        <w:rPr>
          <w:color w:val="000000"/>
          <w:sz w:val="22"/>
          <w:szCs w:val="22"/>
        </w:rPr>
        <w:t xml:space="preserve">Настоящая аукционная документация подготовлена в соответствии с Правилами проведения </w:t>
      </w:r>
      <w:r w:rsidRPr="00B2286D">
        <w:rPr>
          <w:color w:val="000000"/>
          <w:sz w:val="22"/>
          <w:szCs w:val="22"/>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w:t>
      </w:r>
      <w:r>
        <w:rPr>
          <w:color w:val="000000"/>
          <w:sz w:val="22"/>
          <w:szCs w:val="22"/>
        </w:rPr>
        <w:t xml:space="preserve">нных Приказом Федеральной  </w:t>
      </w:r>
      <w:r w:rsidRPr="00B2286D">
        <w:rPr>
          <w:color w:val="000000"/>
          <w:sz w:val="22"/>
          <w:szCs w:val="22"/>
        </w:rPr>
        <w:t>антимонопольной службы от 10</w:t>
      </w:r>
      <w:r>
        <w:rPr>
          <w:color w:val="000000"/>
          <w:sz w:val="22"/>
          <w:szCs w:val="22"/>
        </w:rPr>
        <w:t>.02.2010 № 67 (далее Правила),</w:t>
      </w:r>
      <w:r w:rsidRPr="00B2286D">
        <w:rPr>
          <w:color w:val="000000"/>
          <w:sz w:val="22"/>
          <w:szCs w:val="22"/>
        </w:rPr>
        <w:t xml:space="preserve"> Гражданским кодексом РФ и иными федеральными законами, регулирующими отношения, связанные с проведением конкурсов или аукционов.</w:t>
      </w:r>
    </w:p>
    <w:p w:rsidR="00A923CB" w:rsidRPr="00133A12" w:rsidRDefault="00A923CB" w:rsidP="005E727E">
      <w:pPr>
        <w:autoSpaceDE w:val="0"/>
        <w:autoSpaceDN w:val="0"/>
        <w:adjustRightInd w:val="0"/>
        <w:ind w:firstLine="709"/>
        <w:outlineLvl w:val="0"/>
        <w:rPr>
          <w:b/>
          <w:color w:val="000000"/>
          <w:sz w:val="22"/>
          <w:szCs w:val="22"/>
        </w:rPr>
      </w:pPr>
      <w:r w:rsidRPr="00133A12">
        <w:rPr>
          <w:b/>
          <w:color w:val="000000"/>
          <w:sz w:val="22"/>
          <w:szCs w:val="22"/>
        </w:rPr>
        <w:t>1.2. Оператор электронной площадки (Оператор)</w:t>
      </w:r>
      <w:r w:rsidR="00523356">
        <w:rPr>
          <w:b/>
          <w:color w:val="000000"/>
          <w:sz w:val="22"/>
          <w:szCs w:val="22"/>
        </w:rPr>
        <w:t>.</w:t>
      </w:r>
    </w:p>
    <w:p w:rsidR="00A923CB" w:rsidRPr="00065AE6" w:rsidRDefault="00A923CB" w:rsidP="005E727E">
      <w:pPr>
        <w:ind w:firstLine="709"/>
        <w:jc w:val="both"/>
        <w:rPr>
          <w:bCs/>
          <w:color w:val="000000"/>
          <w:sz w:val="22"/>
          <w:szCs w:val="22"/>
        </w:rPr>
      </w:pPr>
      <w:r w:rsidRPr="00A923CB">
        <w:rPr>
          <w:bCs/>
          <w:color w:val="000000"/>
          <w:sz w:val="22"/>
          <w:szCs w:val="22"/>
        </w:rPr>
        <w:t xml:space="preserve">АО «Агентство по государственному заказу Республики </w:t>
      </w:r>
      <w:r w:rsidR="00065AE6">
        <w:rPr>
          <w:bCs/>
          <w:color w:val="000000"/>
          <w:sz w:val="22"/>
          <w:szCs w:val="22"/>
        </w:rPr>
        <w:t xml:space="preserve">Татарстан», </w:t>
      </w:r>
      <w:r w:rsidR="00065AE6" w:rsidRPr="00133A12">
        <w:rPr>
          <w:color w:val="000000"/>
          <w:sz w:val="22"/>
          <w:szCs w:val="22"/>
        </w:rPr>
        <w:t>зарегистрированное в установленном   законом порядке на территории РФ, которое владеет электронной площадкой и необходимыми для ее функционирования программно-аппаратными средствами. Оператор обеспечивает выполнение функций по подготовке, полу</w:t>
      </w:r>
      <w:r w:rsidR="00065AE6">
        <w:rPr>
          <w:color w:val="000000"/>
          <w:sz w:val="22"/>
          <w:szCs w:val="22"/>
        </w:rPr>
        <w:t>чению, анализу, обработке, предо</w:t>
      </w:r>
      <w:r w:rsidR="00065AE6" w:rsidRPr="00133A12">
        <w:rPr>
          <w:color w:val="000000"/>
          <w:sz w:val="22"/>
          <w:szCs w:val="22"/>
        </w:rPr>
        <w:t>ста</w:t>
      </w:r>
      <w:r w:rsidR="00065AE6">
        <w:rPr>
          <w:color w:val="000000"/>
          <w:sz w:val="22"/>
          <w:szCs w:val="22"/>
        </w:rPr>
        <w:t>в</w:t>
      </w:r>
      <w:r w:rsidR="00065AE6" w:rsidRPr="00133A12">
        <w:rPr>
          <w:color w:val="000000"/>
          <w:sz w:val="22"/>
          <w:szCs w:val="22"/>
        </w:rPr>
        <w:t>лению информации и проведению процедур по организации аренды муниципального имущества в электронной форме</w:t>
      </w:r>
      <w:r w:rsidR="00065AE6">
        <w:rPr>
          <w:color w:val="000000"/>
          <w:sz w:val="22"/>
          <w:szCs w:val="22"/>
        </w:rPr>
        <w:t xml:space="preserve">. </w:t>
      </w:r>
      <w:r w:rsidRPr="00A923CB">
        <w:rPr>
          <w:bCs/>
          <w:color w:val="000000"/>
          <w:sz w:val="22"/>
          <w:szCs w:val="22"/>
        </w:rPr>
        <w:t xml:space="preserve"> Место нахождения: 420021, Республика Татарстан, г. Казань, ул. Московская, 55. Служба технической поддержки –  8(843)-212-24-25, </w:t>
      </w:r>
      <w:hyperlink r:id="rId11" w:history="1">
        <w:r w:rsidRPr="00A923CB">
          <w:rPr>
            <w:rStyle w:val="a5"/>
            <w:sz w:val="22"/>
            <w:szCs w:val="22"/>
          </w:rPr>
          <w:t>www.sale.zakazrf.ru</w:t>
        </w:r>
      </w:hyperlink>
      <w:r w:rsidRPr="00A923CB">
        <w:rPr>
          <w:sz w:val="22"/>
          <w:szCs w:val="22"/>
          <w:u w:val="single"/>
        </w:rPr>
        <w:t>.</w:t>
      </w:r>
    </w:p>
    <w:p w:rsidR="00A923CB" w:rsidRPr="006979BD" w:rsidRDefault="00A923CB" w:rsidP="005E727E">
      <w:pPr>
        <w:autoSpaceDE w:val="0"/>
        <w:autoSpaceDN w:val="0"/>
        <w:adjustRightInd w:val="0"/>
        <w:ind w:firstLine="709"/>
        <w:outlineLvl w:val="0"/>
        <w:rPr>
          <w:color w:val="000000"/>
          <w:sz w:val="22"/>
          <w:szCs w:val="22"/>
        </w:rPr>
      </w:pPr>
      <w:r w:rsidRPr="006979BD">
        <w:rPr>
          <w:b/>
          <w:color w:val="000000"/>
          <w:sz w:val="22"/>
          <w:szCs w:val="22"/>
        </w:rPr>
        <w:t>1.2. Организатор аукциона</w:t>
      </w:r>
      <w:r w:rsidR="00523356">
        <w:rPr>
          <w:b/>
          <w:color w:val="000000"/>
          <w:sz w:val="22"/>
          <w:szCs w:val="22"/>
        </w:rPr>
        <w:t>.</w:t>
      </w:r>
    </w:p>
    <w:p w:rsidR="00A923CB" w:rsidRPr="006979BD" w:rsidRDefault="00A923CB" w:rsidP="005E727E">
      <w:pPr>
        <w:autoSpaceDE w:val="0"/>
        <w:autoSpaceDN w:val="0"/>
        <w:adjustRightInd w:val="0"/>
        <w:ind w:firstLine="709"/>
        <w:jc w:val="both"/>
        <w:rPr>
          <w:color w:val="000000"/>
          <w:sz w:val="22"/>
          <w:szCs w:val="22"/>
        </w:rPr>
      </w:pPr>
      <w:r w:rsidRPr="006979BD">
        <w:rPr>
          <w:color w:val="000000"/>
          <w:sz w:val="22"/>
          <w:szCs w:val="22"/>
        </w:rPr>
        <w:t>Организатор</w:t>
      </w:r>
      <w:r>
        <w:rPr>
          <w:color w:val="000000"/>
          <w:sz w:val="22"/>
          <w:szCs w:val="22"/>
        </w:rPr>
        <w:t xml:space="preserve"> (Комитет по управлению муниципальным имуществом </w:t>
      </w:r>
      <w:r w:rsidR="00065AE6">
        <w:rPr>
          <w:color w:val="000000"/>
          <w:sz w:val="22"/>
          <w:szCs w:val="22"/>
        </w:rPr>
        <w:t>Кемеровского муниципального округа</w:t>
      </w:r>
      <w:r>
        <w:rPr>
          <w:color w:val="000000"/>
          <w:sz w:val="22"/>
          <w:szCs w:val="22"/>
        </w:rPr>
        <w:t>)</w:t>
      </w:r>
      <w:r w:rsidRPr="006979BD">
        <w:rPr>
          <w:color w:val="000000"/>
          <w:sz w:val="22"/>
          <w:szCs w:val="22"/>
        </w:rPr>
        <w:t xml:space="preserve">, указанный в Информационной карте аукциона, проводит открытый аукцион, предмет и условия которого указаны в Информационной карте аукциона, в соответствии с процедурами, условиями и положениями настоящей аукционной документации. Адрес местонахождения организатора, </w:t>
      </w:r>
      <w:r>
        <w:rPr>
          <w:color w:val="000000"/>
          <w:sz w:val="22"/>
          <w:szCs w:val="22"/>
        </w:rPr>
        <w:t xml:space="preserve"> </w:t>
      </w:r>
      <w:r w:rsidRPr="006979BD">
        <w:rPr>
          <w:color w:val="000000"/>
          <w:sz w:val="22"/>
          <w:szCs w:val="22"/>
        </w:rPr>
        <w:t>телефон, факс, адрес электронной почты и контактное лицо указаны в Информационной карте аукциона.</w:t>
      </w:r>
    </w:p>
    <w:p w:rsidR="00A923CB" w:rsidRPr="00AC3B7C" w:rsidRDefault="00A923CB" w:rsidP="005E727E">
      <w:pPr>
        <w:autoSpaceDE w:val="0"/>
        <w:autoSpaceDN w:val="0"/>
        <w:adjustRightInd w:val="0"/>
        <w:ind w:firstLine="709"/>
        <w:jc w:val="both"/>
        <w:rPr>
          <w:color w:val="000000"/>
          <w:sz w:val="22"/>
          <w:szCs w:val="22"/>
        </w:rPr>
      </w:pPr>
      <w:r w:rsidRPr="00AC3B7C">
        <w:rPr>
          <w:b/>
          <w:sz w:val="22"/>
          <w:szCs w:val="22"/>
        </w:rPr>
        <w:t>1.3. Комиссия</w:t>
      </w:r>
      <w:r w:rsidRPr="00AC3B7C">
        <w:rPr>
          <w:color w:val="000000"/>
          <w:sz w:val="22"/>
          <w:szCs w:val="22"/>
        </w:rPr>
        <w:t xml:space="preserve"> </w:t>
      </w:r>
      <w:r w:rsidRPr="00AC3B7C">
        <w:rPr>
          <w:b/>
          <w:color w:val="000000"/>
          <w:sz w:val="22"/>
          <w:szCs w:val="22"/>
        </w:rPr>
        <w:t>по проведению аукциона</w:t>
      </w:r>
      <w:r w:rsidR="00523356">
        <w:rPr>
          <w:b/>
          <w:color w:val="000000"/>
          <w:sz w:val="22"/>
          <w:szCs w:val="22"/>
        </w:rPr>
        <w:t>.</w:t>
      </w:r>
    </w:p>
    <w:p w:rsidR="00A923CB" w:rsidRPr="00AC3B7C" w:rsidRDefault="00A923CB" w:rsidP="005E727E">
      <w:pPr>
        <w:autoSpaceDE w:val="0"/>
        <w:autoSpaceDN w:val="0"/>
        <w:adjustRightInd w:val="0"/>
        <w:ind w:firstLine="709"/>
        <w:jc w:val="both"/>
        <w:rPr>
          <w:color w:val="000000"/>
          <w:sz w:val="22"/>
          <w:szCs w:val="22"/>
        </w:rPr>
      </w:pPr>
      <w:r w:rsidRPr="00AC3B7C">
        <w:rPr>
          <w:color w:val="000000"/>
          <w:sz w:val="22"/>
          <w:szCs w:val="22"/>
        </w:rPr>
        <w:t>Комиссия по проведению аукциона, создается организатором аукциона. Комиссия формируется в составе не менее 5 человек.</w:t>
      </w:r>
    </w:p>
    <w:p w:rsidR="00A923CB" w:rsidRPr="00AC3B7C" w:rsidRDefault="00A923CB" w:rsidP="005E727E">
      <w:pPr>
        <w:autoSpaceDE w:val="0"/>
        <w:autoSpaceDN w:val="0"/>
        <w:adjustRightInd w:val="0"/>
        <w:ind w:right="-2" w:firstLine="567"/>
        <w:jc w:val="both"/>
        <w:rPr>
          <w:sz w:val="22"/>
          <w:szCs w:val="22"/>
        </w:rPr>
      </w:pPr>
      <w:r w:rsidRPr="00AC3B7C">
        <w:rPr>
          <w:sz w:val="22"/>
          <w:szCs w:val="22"/>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A923CB" w:rsidRPr="00AC3B7C" w:rsidRDefault="00A923CB" w:rsidP="005E727E">
      <w:pPr>
        <w:widowControl w:val="0"/>
        <w:ind w:right="-568" w:firstLine="567"/>
        <w:contextualSpacing/>
        <w:rPr>
          <w:b/>
          <w:sz w:val="22"/>
          <w:szCs w:val="22"/>
        </w:rPr>
      </w:pPr>
      <w:r w:rsidRPr="00AC3B7C">
        <w:rPr>
          <w:b/>
          <w:sz w:val="22"/>
          <w:szCs w:val="22"/>
        </w:rPr>
        <w:t>1.4 . Порядок регистрации на электронной площадке</w:t>
      </w:r>
      <w:r w:rsidR="00523356">
        <w:rPr>
          <w:b/>
          <w:sz w:val="22"/>
          <w:szCs w:val="22"/>
        </w:rPr>
        <w:t>.</w:t>
      </w:r>
    </w:p>
    <w:p w:rsidR="00A923CB" w:rsidRPr="00AC3B7C" w:rsidRDefault="00A923CB" w:rsidP="005E727E">
      <w:pPr>
        <w:widowControl w:val="0"/>
        <w:ind w:right="-2" w:firstLine="567"/>
        <w:jc w:val="both"/>
        <w:rPr>
          <w:sz w:val="22"/>
          <w:szCs w:val="22"/>
        </w:rPr>
      </w:pPr>
      <w:r w:rsidRPr="00AC3B7C">
        <w:rPr>
          <w:sz w:val="22"/>
          <w:szCs w:val="22"/>
        </w:rPr>
        <w:t>Для обеспечения доступа к участию в аукционе в электронной форме Заявителям необходимо пройти процедуру регистрации на электронной площадке.</w:t>
      </w:r>
    </w:p>
    <w:p w:rsidR="00A923CB" w:rsidRPr="00AC3B7C" w:rsidRDefault="00A923CB" w:rsidP="005E727E">
      <w:pPr>
        <w:widowControl w:val="0"/>
        <w:ind w:right="-2" w:firstLine="567"/>
        <w:jc w:val="both"/>
        <w:rPr>
          <w:sz w:val="22"/>
          <w:szCs w:val="22"/>
        </w:rPr>
      </w:pPr>
      <w:r w:rsidRPr="00AC3B7C">
        <w:rPr>
          <w:sz w:val="22"/>
          <w:szCs w:val="22"/>
        </w:rPr>
        <w:t>Регистрация на электронной площадке осуществляется без взимания платы.</w:t>
      </w:r>
    </w:p>
    <w:p w:rsidR="00A923CB" w:rsidRPr="006979BD" w:rsidRDefault="00A923CB" w:rsidP="005E727E">
      <w:pPr>
        <w:ind w:right="-2" w:firstLine="567"/>
        <w:jc w:val="both"/>
        <w:rPr>
          <w:sz w:val="22"/>
          <w:szCs w:val="22"/>
        </w:rPr>
      </w:pPr>
      <w:r w:rsidRPr="00AC3B7C">
        <w:rPr>
          <w:sz w:val="22"/>
          <w:szCs w:val="22"/>
        </w:rPr>
        <w:t>Регистрация на электронной площадке проводится в соответствии с Регламентом электронной площадки.</w:t>
      </w:r>
    </w:p>
    <w:p w:rsidR="00A923CB" w:rsidRPr="006979BD" w:rsidRDefault="00A923CB" w:rsidP="005E727E">
      <w:pPr>
        <w:autoSpaceDE w:val="0"/>
        <w:autoSpaceDN w:val="0"/>
        <w:adjustRightInd w:val="0"/>
        <w:ind w:firstLine="709"/>
        <w:jc w:val="both"/>
        <w:outlineLvl w:val="0"/>
        <w:rPr>
          <w:color w:val="000000"/>
          <w:sz w:val="22"/>
          <w:szCs w:val="22"/>
        </w:rPr>
      </w:pPr>
      <w:r w:rsidRPr="006979BD">
        <w:rPr>
          <w:b/>
          <w:color w:val="000000"/>
          <w:sz w:val="22"/>
          <w:szCs w:val="22"/>
        </w:rPr>
        <w:t>1.5. Предмет аукциона. Срок, место и условия аренды. Начальная (ми</w:t>
      </w:r>
      <w:r w:rsidR="00065AE6">
        <w:rPr>
          <w:b/>
          <w:color w:val="000000"/>
          <w:sz w:val="22"/>
          <w:szCs w:val="22"/>
        </w:rPr>
        <w:t xml:space="preserve">нимальная) цена  </w:t>
      </w:r>
      <w:r w:rsidRPr="006979BD">
        <w:rPr>
          <w:b/>
          <w:color w:val="000000"/>
          <w:sz w:val="22"/>
          <w:szCs w:val="22"/>
        </w:rPr>
        <w:t xml:space="preserve"> договора.</w:t>
      </w:r>
    </w:p>
    <w:p w:rsidR="00A923CB" w:rsidRPr="000852C2" w:rsidRDefault="00A923CB" w:rsidP="005E727E">
      <w:pPr>
        <w:autoSpaceDE w:val="0"/>
        <w:autoSpaceDN w:val="0"/>
        <w:adjustRightInd w:val="0"/>
        <w:ind w:firstLine="709"/>
        <w:jc w:val="both"/>
        <w:rPr>
          <w:bCs/>
          <w:color w:val="000000" w:themeColor="text1"/>
          <w:sz w:val="22"/>
          <w:szCs w:val="22"/>
        </w:rPr>
      </w:pPr>
      <w:r w:rsidRPr="006979BD">
        <w:rPr>
          <w:color w:val="000000"/>
          <w:sz w:val="22"/>
          <w:szCs w:val="22"/>
        </w:rPr>
        <w:t xml:space="preserve">1.5.1. </w:t>
      </w:r>
      <w:r w:rsidR="000852C2">
        <w:rPr>
          <w:color w:val="000000"/>
          <w:sz w:val="22"/>
          <w:szCs w:val="22"/>
        </w:rPr>
        <w:t>П</w:t>
      </w:r>
      <w:r w:rsidR="000852C2" w:rsidRPr="00A01E84">
        <w:rPr>
          <w:color w:val="000000"/>
          <w:sz w:val="22"/>
          <w:szCs w:val="22"/>
        </w:rPr>
        <w:t>одать</w:t>
      </w:r>
      <w:r w:rsidR="000852C2" w:rsidRPr="006979BD">
        <w:rPr>
          <w:color w:val="000000"/>
          <w:sz w:val="22"/>
          <w:szCs w:val="22"/>
        </w:rPr>
        <w:t xml:space="preserve"> заявки на участие в аукционе на право заключения договора аренды в отношении муниципального  имущества, информация о котором </w:t>
      </w:r>
      <w:r w:rsidR="000852C2">
        <w:rPr>
          <w:color w:val="000000"/>
          <w:sz w:val="22"/>
          <w:szCs w:val="22"/>
        </w:rPr>
        <w:t xml:space="preserve"> </w:t>
      </w:r>
      <w:r w:rsidR="000852C2" w:rsidRPr="006979BD">
        <w:rPr>
          <w:color w:val="000000"/>
          <w:sz w:val="22"/>
          <w:szCs w:val="22"/>
        </w:rPr>
        <w:t>содержится в Информационной карте аукциона, в соответствии с процедурами и условиями, приведенными в аукционной документации, в том числе в проекте договора аренды</w:t>
      </w:r>
      <w:r w:rsidR="000852C2">
        <w:rPr>
          <w:color w:val="000000"/>
          <w:sz w:val="22"/>
          <w:szCs w:val="22"/>
        </w:rPr>
        <w:t xml:space="preserve">, может </w:t>
      </w:r>
      <w:r w:rsidRPr="000852C2">
        <w:rPr>
          <w:color w:val="000000" w:themeColor="text1"/>
          <w:sz w:val="22"/>
          <w:szCs w:val="22"/>
        </w:rPr>
        <w:t>любое юридическое лицо независимо от организационно-правовой формы, формы собственности, места нахождения и места происхождения капитала</w:t>
      </w:r>
      <w:r w:rsidR="000852C2" w:rsidRPr="000852C2">
        <w:rPr>
          <w:bCs/>
          <w:color w:val="000000" w:themeColor="text1"/>
          <w:sz w:val="22"/>
          <w:szCs w:val="22"/>
        </w:rPr>
        <w:t xml:space="preserve"> или любое</w:t>
      </w:r>
      <w:r w:rsidRPr="000852C2">
        <w:rPr>
          <w:bCs/>
          <w:color w:val="000000" w:themeColor="text1"/>
          <w:sz w:val="22"/>
          <w:szCs w:val="22"/>
        </w:rPr>
        <w:t xml:space="preserve"> физическое лицо, в том числе индивидуальных предпринимателей</w:t>
      </w:r>
      <w:r w:rsidRPr="000852C2">
        <w:rPr>
          <w:color w:val="000000" w:themeColor="text1"/>
          <w:sz w:val="22"/>
          <w:szCs w:val="22"/>
        </w:rPr>
        <w:t>.</w:t>
      </w:r>
    </w:p>
    <w:p w:rsidR="00A923CB" w:rsidRPr="006979BD" w:rsidRDefault="00A923CB" w:rsidP="005E727E">
      <w:pPr>
        <w:autoSpaceDE w:val="0"/>
        <w:autoSpaceDN w:val="0"/>
        <w:adjustRightInd w:val="0"/>
        <w:ind w:firstLine="709"/>
        <w:jc w:val="both"/>
        <w:rPr>
          <w:sz w:val="22"/>
          <w:szCs w:val="22"/>
        </w:rPr>
      </w:pPr>
      <w:r w:rsidRPr="006979BD">
        <w:rPr>
          <w:sz w:val="22"/>
          <w:szCs w:val="22"/>
        </w:rPr>
        <w:t>1.5.2. Победитель аукциона должен заключить договор аренды в течение периода и на условиях, указанных в Информационной карте аукциона.</w:t>
      </w:r>
    </w:p>
    <w:p w:rsidR="00A923CB" w:rsidRPr="006979BD" w:rsidRDefault="00A923CB" w:rsidP="005E727E">
      <w:pPr>
        <w:autoSpaceDE w:val="0"/>
        <w:autoSpaceDN w:val="0"/>
        <w:adjustRightInd w:val="0"/>
        <w:ind w:firstLine="709"/>
        <w:jc w:val="both"/>
        <w:rPr>
          <w:color w:val="000000"/>
          <w:sz w:val="22"/>
          <w:szCs w:val="22"/>
        </w:rPr>
      </w:pPr>
      <w:r w:rsidRPr="006979BD">
        <w:rPr>
          <w:color w:val="000000"/>
          <w:sz w:val="22"/>
          <w:szCs w:val="22"/>
        </w:rPr>
        <w:t>1.5.3. Начальная (минимальная) цена договора (цена лота) указывается в Информационной карте аукционной документации.</w:t>
      </w:r>
    </w:p>
    <w:p w:rsidR="00A923CB" w:rsidRPr="000852C2" w:rsidRDefault="00A923CB" w:rsidP="005E727E">
      <w:pPr>
        <w:autoSpaceDE w:val="0"/>
        <w:autoSpaceDN w:val="0"/>
        <w:adjustRightInd w:val="0"/>
        <w:ind w:firstLine="709"/>
        <w:jc w:val="both"/>
        <w:rPr>
          <w:color w:val="000000" w:themeColor="text1"/>
          <w:sz w:val="22"/>
          <w:szCs w:val="22"/>
        </w:rPr>
      </w:pPr>
      <w:r w:rsidRPr="002466C1">
        <w:rPr>
          <w:color w:val="000000"/>
          <w:sz w:val="22"/>
          <w:szCs w:val="22"/>
        </w:rPr>
        <w:t xml:space="preserve">1.5.4. Извещение о проведении электронного аукциона размещено на официальном сайте РФ </w:t>
      </w:r>
      <w:hyperlink r:id="rId12" w:history="1">
        <w:r w:rsidRPr="000852C2">
          <w:rPr>
            <w:rStyle w:val="a5"/>
            <w:bCs/>
            <w:color w:val="000000" w:themeColor="text1"/>
            <w:sz w:val="22"/>
            <w:szCs w:val="22"/>
            <w:u w:val="none"/>
            <w:lang w:val="en-US"/>
          </w:rPr>
          <w:t>www</w:t>
        </w:r>
        <w:r w:rsidRPr="000852C2">
          <w:rPr>
            <w:rStyle w:val="a5"/>
            <w:bCs/>
            <w:color w:val="000000" w:themeColor="text1"/>
            <w:sz w:val="22"/>
            <w:szCs w:val="22"/>
            <w:u w:val="none"/>
          </w:rPr>
          <w:t>.</w:t>
        </w:r>
        <w:r w:rsidRPr="000852C2">
          <w:rPr>
            <w:rStyle w:val="a5"/>
            <w:bCs/>
            <w:color w:val="000000" w:themeColor="text1"/>
            <w:sz w:val="22"/>
            <w:szCs w:val="22"/>
            <w:u w:val="none"/>
            <w:lang w:val="en-US"/>
          </w:rPr>
          <w:t>torgi</w:t>
        </w:r>
        <w:r w:rsidRPr="000852C2">
          <w:rPr>
            <w:rStyle w:val="a5"/>
            <w:bCs/>
            <w:color w:val="000000" w:themeColor="text1"/>
            <w:sz w:val="22"/>
            <w:szCs w:val="22"/>
            <w:u w:val="none"/>
          </w:rPr>
          <w:t>.</w:t>
        </w:r>
        <w:r w:rsidRPr="000852C2">
          <w:rPr>
            <w:rStyle w:val="a5"/>
            <w:bCs/>
            <w:color w:val="000000" w:themeColor="text1"/>
            <w:sz w:val="22"/>
            <w:szCs w:val="22"/>
            <w:u w:val="none"/>
            <w:lang w:val="en-US"/>
          </w:rPr>
          <w:t>gov</w:t>
        </w:r>
        <w:r w:rsidRPr="000852C2">
          <w:rPr>
            <w:rStyle w:val="a5"/>
            <w:bCs/>
            <w:color w:val="000000" w:themeColor="text1"/>
            <w:sz w:val="22"/>
            <w:szCs w:val="22"/>
            <w:u w:val="none"/>
          </w:rPr>
          <w:t>.</w:t>
        </w:r>
        <w:r w:rsidRPr="000852C2">
          <w:rPr>
            <w:rStyle w:val="a5"/>
            <w:bCs/>
            <w:color w:val="000000" w:themeColor="text1"/>
            <w:sz w:val="22"/>
            <w:szCs w:val="22"/>
            <w:u w:val="none"/>
            <w:lang w:val="en-US"/>
          </w:rPr>
          <w:t>ru</w:t>
        </w:r>
      </w:hyperlink>
      <w:r w:rsidR="000852C2" w:rsidRPr="000852C2">
        <w:rPr>
          <w:rStyle w:val="a5"/>
          <w:bCs/>
          <w:color w:val="000000" w:themeColor="text1"/>
          <w:sz w:val="22"/>
          <w:szCs w:val="22"/>
          <w:u w:val="none"/>
        </w:rPr>
        <w:t>, на сайте Администрации КМО www.</w:t>
      </w:r>
      <w:r w:rsidR="000852C2" w:rsidRPr="000852C2">
        <w:rPr>
          <w:color w:val="000000"/>
          <w:sz w:val="22"/>
          <w:szCs w:val="22"/>
          <w:lang w:eastAsia="ar-SA"/>
        </w:rPr>
        <w:t>akmrko.ru</w:t>
      </w:r>
      <w:r w:rsidR="000852C2" w:rsidRPr="000852C2">
        <w:rPr>
          <w:color w:val="000000" w:themeColor="text1"/>
          <w:sz w:val="22"/>
          <w:szCs w:val="22"/>
          <w:lang w:eastAsia="ar-SA"/>
        </w:rPr>
        <w:t>,</w:t>
      </w:r>
      <w:r w:rsidRPr="000852C2">
        <w:rPr>
          <w:rStyle w:val="a5"/>
          <w:bCs/>
          <w:color w:val="000000" w:themeColor="text1"/>
          <w:sz w:val="22"/>
          <w:szCs w:val="22"/>
          <w:u w:val="none"/>
        </w:rPr>
        <w:t xml:space="preserve"> на электронной площадке по адресу: </w:t>
      </w:r>
      <w:hyperlink r:id="rId13" w:history="1">
        <w:r w:rsidR="00065AE6" w:rsidRPr="000852C2">
          <w:rPr>
            <w:rStyle w:val="a5"/>
            <w:color w:val="000000" w:themeColor="text1"/>
            <w:sz w:val="22"/>
            <w:szCs w:val="22"/>
            <w:u w:val="none"/>
          </w:rPr>
          <w:t>www.sale.zakazrf.ru</w:t>
        </w:r>
      </w:hyperlink>
      <w:r w:rsidRPr="000852C2">
        <w:rPr>
          <w:rStyle w:val="a5"/>
          <w:bCs/>
          <w:color w:val="000000" w:themeColor="text1"/>
          <w:sz w:val="22"/>
          <w:szCs w:val="22"/>
          <w:u w:val="none"/>
        </w:rPr>
        <w:t>.</w:t>
      </w:r>
    </w:p>
    <w:p w:rsidR="00A923CB" w:rsidRPr="006979BD" w:rsidRDefault="00A923CB" w:rsidP="005E727E">
      <w:pPr>
        <w:autoSpaceDE w:val="0"/>
        <w:autoSpaceDN w:val="0"/>
        <w:adjustRightInd w:val="0"/>
        <w:ind w:firstLine="709"/>
        <w:jc w:val="both"/>
        <w:outlineLvl w:val="0"/>
        <w:rPr>
          <w:color w:val="000000"/>
          <w:sz w:val="22"/>
          <w:szCs w:val="22"/>
        </w:rPr>
      </w:pPr>
      <w:r w:rsidRPr="006979BD">
        <w:rPr>
          <w:b/>
          <w:color w:val="000000"/>
          <w:sz w:val="22"/>
          <w:szCs w:val="22"/>
        </w:rPr>
        <w:t>1.6. Требования к участникам аукциона.</w:t>
      </w:r>
    </w:p>
    <w:p w:rsidR="00A923CB" w:rsidRPr="000852C2" w:rsidRDefault="00A923CB" w:rsidP="005E727E">
      <w:pPr>
        <w:autoSpaceDE w:val="0"/>
        <w:autoSpaceDN w:val="0"/>
        <w:adjustRightInd w:val="0"/>
        <w:ind w:firstLine="709"/>
        <w:jc w:val="both"/>
        <w:rPr>
          <w:bCs/>
          <w:color w:val="000000"/>
          <w:sz w:val="22"/>
          <w:szCs w:val="22"/>
        </w:rPr>
      </w:pPr>
      <w:r w:rsidRPr="006979BD">
        <w:rPr>
          <w:sz w:val="22"/>
          <w:szCs w:val="22"/>
        </w:rPr>
        <w:t xml:space="preserve">1.6.1. </w:t>
      </w:r>
      <w:r w:rsidRPr="000852C2">
        <w:rPr>
          <w:sz w:val="22"/>
          <w:szCs w:val="22"/>
        </w:rPr>
        <w:t xml:space="preserve">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w:t>
      </w:r>
      <w:r w:rsidRPr="000852C2">
        <w:rPr>
          <w:bCs/>
          <w:color w:val="000000"/>
          <w:sz w:val="22"/>
          <w:szCs w:val="22"/>
        </w:rPr>
        <w:t xml:space="preserve">или любое  физическое лицо, в том числе индивидуальные предприниматели, </w:t>
      </w:r>
      <w:r w:rsidRPr="000852C2">
        <w:rPr>
          <w:sz w:val="22"/>
          <w:szCs w:val="22"/>
        </w:rPr>
        <w:t>претендующее на заключение договора.</w:t>
      </w:r>
    </w:p>
    <w:p w:rsidR="00A923CB" w:rsidRPr="006979BD" w:rsidRDefault="00A923CB" w:rsidP="005E727E">
      <w:pPr>
        <w:autoSpaceDE w:val="0"/>
        <w:autoSpaceDN w:val="0"/>
        <w:adjustRightInd w:val="0"/>
        <w:ind w:firstLine="709"/>
        <w:jc w:val="both"/>
        <w:rPr>
          <w:sz w:val="22"/>
          <w:szCs w:val="22"/>
        </w:rPr>
      </w:pPr>
      <w:r w:rsidRPr="006979BD">
        <w:rPr>
          <w:sz w:val="22"/>
          <w:szCs w:val="22"/>
        </w:rPr>
        <w:t>1.6.2. Участники аукциона должны соответствовать требованиям, установленным законодательством Российской Федерации к таким участникам.</w:t>
      </w:r>
    </w:p>
    <w:p w:rsidR="00A923CB" w:rsidRPr="006979BD" w:rsidRDefault="00A923CB" w:rsidP="005E727E">
      <w:pPr>
        <w:autoSpaceDE w:val="0"/>
        <w:autoSpaceDN w:val="0"/>
        <w:adjustRightInd w:val="0"/>
        <w:ind w:firstLine="709"/>
        <w:outlineLvl w:val="1"/>
        <w:rPr>
          <w:sz w:val="22"/>
          <w:szCs w:val="22"/>
        </w:rPr>
      </w:pPr>
      <w:r w:rsidRPr="006979BD">
        <w:rPr>
          <w:b/>
          <w:sz w:val="22"/>
          <w:szCs w:val="22"/>
        </w:rPr>
        <w:t>1.7. Условия допуска к участию в аукционе.</w:t>
      </w:r>
    </w:p>
    <w:p w:rsidR="00A923CB" w:rsidRPr="006979BD" w:rsidRDefault="00A923CB" w:rsidP="005E727E">
      <w:pPr>
        <w:autoSpaceDE w:val="0"/>
        <w:autoSpaceDN w:val="0"/>
        <w:adjustRightInd w:val="0"/>
        <w:ind w:firstLine="709"/>
        <w:jc w:val="both"/>
        <w:rPr>
          <w:sz w:val="22"/>
          <w:szCs w:val="22"/>
        </w:rPr>
      </w:pPr>
      <w:r w:rsidRPr="006979BD">
        <w:rPr>
          <w:sz w:val="22"/>
          <w:szCs w:val="22"/>
        </w:rPr>
        <w:t>1.7.1. Заявитель не допускается аукционной комиссией к участию в аукционе в случаях:</w:t>
      </w:r>
    </w:p>
    <w:p w:rsidR="00A923CB" w:rsidRPr="00A37E8F" w:rsidRDefault="00A923CB" w:rsidP="005E727E">
      <w:pPr>
        <w:autoSpaceDE w:val="0"/>
        <w:autoSpaceDN w:val="0"/>
        <w:adjustRightInd w:val="0"/>
        <w:ind w:firstLine="709"/>
        <w:jc w:val="both"/>
        <w:rPr>
          <w:sz w:val="22"/>
          <w:szCs w:val="22"/>
        </w:rPr>
      </w:pPr>
      <w:r w:rsidRPr="006979BD">
        <w:rPr>
          <w:sz w:val="22"/>
          <w:szCs w:val="22"/>
        </w:rPr>
        <w:t xml:space="preserve">1) непредставления документов, определенных </w:t>
      </w:r>
      <w:r w:rsidRPr="000852C2">
        <w:rPr>
          <w:sz w:val="22"/>
          <w:szCs w:val="22"/>
        </w:rPr>
        <w:t>п.3.1.</w:t>
      </w:r>
      <w:r w:rsidRPr="00A37E8F">
        <w:rPr>
          <w:sz w:val="22"/>
          <w:szCs w:val="22"/>
        </w:rPr>
        <w:t xml:space="preserve"> настоящей аукционной документации, либо наличия в таких документах недостоверных сведений;</w:t>
      </w:r>
    </w:p>
    <w:p w:rsidR="00A923CB" w:rsidRPr="006979BD" w:rsidRDefault="00A923CB" w:rsidP="005E727E">
      <w:pPr>
        <w:autoSpaceDE w:val="0"/>
        <w:autoSpaceDN w:val="0"/>
        <w:adjustRightInd w:val="0"/>
        <w:ind w:firstLine="709"/>
        <w:jc w:val="both"/>
        <w:rPr>
          <w:sz w:val="22"/>
          <w:szCs w:val="22"/>
        </w:rPr>
      </w:pPr>
      <w:r w:rsidRPr="00A37E8F">
        <w:rPr>
          <w:sz w:val="22"/>
          <w:szCs w:val="22"/>
        </w:rPr>
        <w:lastRenderedPageBreak/>
        <w:t xml:space="preserve">2) несоответствия требованиям, указанным в пункте </w:t>
      </w:r>
      <w:r w:rsidRPr="000852C2">
        <w:rPr>
          <w:sz w:val="22"/>
          <w:szCs w:val="22"/>
        </w:rPr>
        <w:t>1.6.2</w:t>
      </w:r>
      <w:r w:rsidRPr="006979BD">
        <w:rPr>
          <w:sz w:val="22"/>
          <w:szCs w:val="22"/>
        </w:rPr>
        <w:t xml:space="preserve"> настоящей аукционной документации;</w:t>
      </w:r>
    </w:p>
    <w:p w:rsidR="00A923CB" w:rsidRPr="006979BD" w:rsidRDefault="00A923CB" w:rsidP="005E727E">
      <w:pPr>
        <w:autoSpaceDE w:val="0"/>
        <w:autoSpaceDN w:val="0"/>
        <w:adjustRightInd w:val="0"/>
        <w:ind w:firstLine="709"/>
        <w:jc w:val="both"/>
        <w:rPr>
          <w:sz w:val="22"/>
          <w:szCs w:val="22"/>
        </w:rPr>
      </w:pPr>
      <w:r w:rsidRPr="006979BD">
        <w:rPr>
          <w:sz w:val="22"/>
          <w:szCs w:val="22"/>
        </w:rPr>
        <w:t>3) невнесения задатка, если требование о внесении задатка указано в извещении о проведении аукциона;</w:t>
      </w:r>
    </w:p>
    <w:p w:rsidR="00A923CB" w:rsidRDefault="00A923CB" w:rsidP="005E727E">
      <w:pPr>
        <w:autoSpaceDE w:val="0"/>
        <w:autoSpaceDN w:val="0"/>
        <w:adjustRightInd w:val="0"/>
        <w:ind w:firstLine="709"/>
        <w:jc w:val="both"/>
        <w:rPr>
          <w:sz w:val="22"/>
          <w:szCs w:val="22"/>
        </w:rPr>
      </w:pPr>
      <w:r w:rsidRPr="006979BD">
        <w:rPr>
          <w:sz w:val="22"/>
          <w:szCs w:val="22"/>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A923CB" w:rsidRPr="006979BD" w:rsidRDefault="00A923CB" w:rsidP="005E727E">
      <w:pPr>
        <w:autoSpaceDE w:val="0"/>
        <w:autoSpaceDN w:val="0"/>
        <w:adjustRightInd w:val="0"/>
        <w:ind w:firstLine="709"/>
        <w:jc w:val="both"/>
        <w:rPr>
          <w:sz w:val="22"/>
          <w:szCs w:val="22"/>
        </w:rPr>
      </w:pPr>
      <w:r>
        <w:rPr>
          <w:sz w:val="22"/>
          <w:szCs w:val="22"/>
        </w:rPr>
        <w:t>5</w:t>
      </w:r>
      <w:r w:rsidRPr="006979BD">
        <w:rPr>
          <w:sz w:val="22"/>
          <w:szCs w:val="22"/>
        </w:rPr>
        <w:t>) наличия решения о ликвидации заявителя - юридического лица или наличие решения арбитражного суда о признании</w:t>
      </w:r>
      <w:r>
        <w:rPr>
          <w:sz w:val="22"/>
          <w:szCs w:val="22"/>
        </w:rPr>
        <w:t xml:space="preserve"> заявителя - юридического лица банкротом и об открытии конкурсного производства.</w:t>
      </w:r>
    </w:p>
    <w:p w:rsidR="00A923CB" w:rsidRPr="006979BD" w:rsidRDefault="00A923CB" w:rsidP="005E727E">
      <w:pPr>
        <w:autoSpaceDE w:val="0"/>
        <w:autoSpaceDN w:val="0"/>
        <w:adjustRightInd w:val="0"/>
        <w:ind w:firstLine="709"/>
        <w:jc w:val="both"/>
        <w:rPr>
          <w:sz w:val="22"/>
          <w:szCs w:val="22"/>
        </w:rPr>
      </w:pPr>
      <w:r>
        <w:rPr>
          <w:sz w:val="22"/>
          <w:szCs w:val="22"/>
        </w:rPr>
        <w:t>6</w:t>
      </w:r>
      <w:r w:rsidRPr="006979BD">
        <w:rPr>
          <w:sz w:val="22"/>
          <w:szCs w:val="22"/>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B628D3" w:rsidRDefault="00A923CB" w:rsidP="005E727E">
      <w:pPr>
        <w:autoSpaceDE w:val="0"/>
        <w:autoSpaceDN w:val="0"/>
        <w:adjustRightInd w:val="0"/>
        <w:ind w:firstLine="709"/>
        <w:jc w:val="both"/>
        <w:rPr>
          <w:sz w:val="22"/>
          <w:szCs w:val="22"/>
        </w:rPr>
      </w:pPr>
      <w:r w:rsidRPr="006979BD">
        <w:rPr>
          <w:sz w:val="22"/>
          <w:szCs w:val="22"/>
        </w:rPr>
        <w:t xml:space="preserve">1.7.2. Отказ в допуске к участию в аукционе по иным основаниям, кроме случаев, указанных в </w:t>
      </w:r>
      <w:r w:rsidR="000852C2">
        <w:rPr>
          <w:sz w:val="22"/>
          <w:szCs w:val="22"/>
        </w:rPr>
        <w:t>п.п.</w:t>
      </w:r>
      <w:r w:rsidRPr="006979BD">
        <w:rPr>
          <w:sz w:val="22"/>
          <w:szCs w:val="22"/>
        </w:rPr>
        <w:t xml:space="preserve"> 1.7.1</w:t>
      </w:r>
      <w:r w:rsidR="000852C2">
        <w:rPr>
          <w:sz w:val="22"/>
          <w:szCs w:val="22"/>
        </w:rPr>
        <w:t xml:space="preserve"> п. 1.7</w:t>
      </w:r>
      <w:r w:rsidRPr="006979BD">
        <w:rPr>
          <w:sz w:val="22"/>
          <w:szCs w:val="22"/>
        </w:rPr>
        <w:t xml:space="preserve"> настоящей аукционной документацией, не допускается.</w:t>
      </w:r>
    </w:p>
    <w:p w:rsidR="00A923CB" w:rsidRPr="00B628D3" w:rsidRDefault="00A923CB" w:rsidP="005E727E">
      <w:pPr>
        <w:autoSpaceDE w:val="0"/>
        <w:autoSpaceDN w:val="0"/>
        <w:adjustRightInd w:val="0"/>
        <w:ind w:firstLine="709"/>
        <w:jc w:val="both"/>
        <w:rPr>
          <w:sz w:val="22"/>
          <w:szCs w:val="22"/>
        </w:rPr>
      </w:pPr>
      <w:r w:rsidRPr="006979BD">
        <w:rPr>
          <w:b/>
          <w:color w:val="000000"/>
          <w:sz w:val="22"/>
          <w:szCs w:val="22"/>
        </w:rPr>
        <w:t>1.8. Правовое регулирование</w:t>
      </w:r>
    </w:p>
    <w:p w:rsidR="00A923CB" w:rsidRPr="006979BD" w:rsidRDefault="00A923CB" w:rsidP="005E727E">
      <w:pPr>
        <w:autoSpaceDE w:val="0"/>
        <w:autoSpaceDN w:val="0"/>
        <w:adjustRightInd w:val="0"/>
        <w:ind w:firstLine="709"/>
        <w:jc w:val="both"/>
        <w:rPr>
          <w:color w:val="000000"/>
          <w:sz w:val="22"/>
          <w:szCs w:val="22"/>
        </w:rPr>
      </w:pPr>
      <w:r w:rsidRPr="006979BD">
        <w:rPr>
          <w:color w:val="000000"/>
          <w:sz w:val="22"/>
          <w:szCs w:val="22"/>
        </w:rPr>
        <w:t>1.8.1. Проведение аукциона регулируется положениями Гражданского кодекса РФ, Правилами, иными нормативными правовыми актами, регулирующими отношения, связанные с проведением аукционов.</w:t>
      </w:r>
    </w:p>
    <w:p w:rsidR="00A923CB" w:rsidRPr="006979BD" w:rsidRDefault="00A923CB" w:rsidP="005E727E">
      <w:pPr>
        <w:autoSpaceDE w:val="0"/>
        <w:autoSpaceDN w:val="0"/>
        <w:adjustRightInd w:val="0"/>
        <w:ind w:firstLine="709"/>
        <w:jc w:val="both"/>
        <w:rPr>
          <w:color w:val="000000"/>
          <w:sz w:val="22"/>
          <w:szCs w:val="22"/>
        </w:rPr>
      </w:pPr>
      <w:r w:rsidRPr="006979BD">
        <w:rPr>
          <w:color w:val="000000"/>
          <w:sz w:val="22"/>
          <w:szCs w:val="22"/>
        </w:rPr>
        <w:t>1.8.2. Проведение аукциона в части, прямо не урегулированной действующим законодательством Российской Федерации, регулируется настоящей аукционной документацией.</w:t>
      </w:r>
    </w:p>
    <w:p w:rsidR="00A923CB" w:rsidRPr="006979BD" w:rsidRDefault="00A923CB" w:rsidP="005E727E">
      <w:pPr>
        <w:autoSpaceDE w:val="0"/>
        <w:autoSpaceDN w:val="0"/>
        <w:adjustRightInd w:val="0"/>
        <w:ind w:firstLine="709"/>
        <w:jc w:val="both"/>
        <w:outlineLvl w:val="0"/>
        <w:rPr>
          <w:color w:val="000000"/>
          <w:sz w:val="22"/>
          <w:szCs w:val="22"/>
        </w:rPr>
      </w:pPr>
      <w:r w:rsidRPr="006979BD">
        <w:rPr>
          <w:b/>
          <w:color w:val="000000"/>
          <w:sz w:val="22"/>
          <w:szCs w:val="22"/>
        </w:rPr>
        <w:t>1.9. Расходы на участие в аукционе</w:t>
      </w:r>
    </w:p>
    <w:p w:rsidR="00A923CB" w:rsidRPr="006979BD" w:rsidRDefault="00A923CB" w:rsidP="005E727E">
      <w:pPr>
        <w:autoSpaceDE w:val="0"/>
        <w:autoSpaceDN w:val="0"/>
        <w:adjustRightInd w:val="0"/>
        <w:ind w:firstLine="709"/>
        <w:jc w:val="both"/>
        <w:rPr>
          <w:color w:val="000000"/>
          <w:sz w:val="22"/>
          <w:szCs w:val="22"/>
        </w:rPr>
      </w:pPr>
      <w:r w:rsidRPr="006979BD">
        <w:rPr>
          <w:color w:val="000000"/>
          <w:sz w:val="22"/>
          <w:szCs w:val="22"/>
        </w:rPr>
        <w:t>Заявитель несет все расходы, связанные с подготовкой и подачей свое</w:t>
      </w:r>
      <w:r w:rsidR="00435E2C">
        <w:rPr>
          <w:color w:val="000000"/>
          <w:sz w:val="22"/>
          <w:szCs w:val="22"/>
        </w:rPr>
        <w:t>й аукционной заявки, а</w:t>
      </w:r>
      <w:r w:rsidRPr="006979BD">
        <w:rPr>
          <w:color w:val="000000"/>
          <w:sz w:val="22"/>
          <w:szCs w:val="22"/>
        </w:rPr>
        <w:t xml:space="preserve">  организатор не имеет обязательств по этим расходам, за исключением случаев, прямо предусмотренных действующим законодательством.</w:t>
      </w:r>
    </w:p>
    <w:p w:rsidR="00435E2C" w:rsidRDefault="00435E2C" w:rsidP="005E727E">
      <w:pPr>
        <w:autoSpaceDE w:val="0"/>
        <w:autoSpaceDN w:val="0"/>
        <w:adjustRightInd w:val="0"/>
        <w:ind w:firstLine="709"/>
        <w:jc w:val="center"/>
        <w:outlineLvl w:val="0"/>
        <w:rPr>
          <w:b/>
          <w:color w:val="000000"/>
          <w:sz w:val="22"/>
          <w:szCs w:val="22"/>
        </w:rPr>
      </w:pPr>
    </w:p>
    <w:p w:rsidR="00435E2C" w:rsidRPr="006979BD" w:rsidRDefault="00435E2C" w:rsidP="005E727E">
      <w:pPr>
        <w:autoSpaceDE w:val="0"/>
        <w:autoSpaceDN w:val="0"/>
        <w:adjustRightInd w:val="0"/>
        <w:ind w:firstLine="709"/>
        <w:jc w:val="center"/>
        <w:outlineLvl w:val="0"/>
        <w:rPr>
          <w:color w:val="000000"/>
          <w:sz w:val="22"/>
          <w:szCs w:val="22"/>
        </w:rPr>
      </w:pPr>
      <w:r w:rsidRPr="006979BD">
        <w:rPr>
          <w:b/>
          <w:color w:val="000000"/>
          <w:sz w:val="22"/>
          <w:szCs w:val="22"/>
        </w:rPr>
        <w:t>2. АУКЦИОННАЯ ДОКУМЕНТАЦИЯ</w:t>
      </w:r>
    </w:p>
    <w:p w:rsidR="00435E2C" w:rsidRPr="006979BD" w:rsidRDefault="00435E2C" w:rsidP="005E727E">
      <w:pPr>
        <w:autoSpaceDE w:val="0"/>
        <w:autoSpaceDN w:val="0"/>
        <w:adjustRightInd w:val="0"/>
        <w:ind w:firstLine="709"/>
        <w:jc w:val="both"/>
        <w:rPr>
          <w:color w:val="000000"/>
          <w:sz w:val="22"/>
          <w:szCs w:val="22"/>
        </w:rPr>
      </w:pPr>
    </w:p>
    <w:p w:rsidR="00435E2C" w:rsidRPr="001352F0" w:rsidRDefault="00435E2C" w:rsidP="005E727E">
      <w:pPr>
        <w:autoSpaceDE w:val="0"/>
        <w:autoSpaceDN w:val="0"/>
        <w:adjustRightInd w:val="0"/>
        <w:ind w:firstLine="709"/>
        <w:jc w:val="both"/>
        <w:rPr>
          <w:sz w:val="22"/>
          <w:szCs w:val="22"/>
        </w:rPr>
      </w:pPr>
      <w:r w:rsidRPr="006979BD">
        <w:rPr>
          <w:sz w:val="22"/>
          <w:szCs w:val="22"/>
        </w:rPr>
        <w:t>Документация об аукционе разрабатывается организатором аукциона, с</w:t>
      </w:r>
      <w:r>
        <w:rPr>
          <w:sz w:val="22"/>
          <w:szCs w:val="22"/>
        </w:rPr>
        <w:t xml:space="preserve">пециализированной </w:t>
      </w:r>
      <w:r w:rsidRPr="006979BD">
        <w:rPr>
          <w:sz w:val="22"/>
          <w:szCs w:val="22"/>
        </w:rPr>
        <w:t xml:space="preserve">  организацией и утверждается организатором аукциона.</w:t>
      </w:r>
    </w:p>
    <w:p w:rsidR="00435E2C" w:rsidRPr="006979BD" w:rsidRDefault="00435E2C" w:rsidP="005E727E">
      <w:pPr>
        <w:autoSpaceDE w:val="0"/>
        <w:autoSpaceDN w:val="0"/>
        <w:adjustRightInd w:val="0"/>
        <w:ind w:firstLine="709"/>
        <w:jc w:val="both"/>
        <w:rPr>
          <w:b/>
          <w:color w:val="000000"/>
          <w:sz w:val="22"/>
          <w:szCs w:val="22"/>
        </w:rPr>
      </w:pPr>
      <w:r w:rsidRPr="006979BD">
        <w:rPr>
          <w:b/>
          <w:color w:val="000000"/>
          <w:sz w:val="22"/>
          <w:szCs w:val="22"/>
        </w:rPr>
        <w:t>2.1. Порядок предоставления аукционной документации.</w:t>
      </w:r>
    </w:p>
    <w:p w:rsidR="00435E2C" w:rsidRPr="00A14E1A" w:rsidRDefault="00435E2C" w:rsidP="005E727E">
      <w:pPr>
        <w:ind w:firstLine="709"/>
        <w:jc w:val="both"/>
        <w:rPr>
          <w:color w:val="000000"/>
          <w:sz w:val="22"/>
          <w:szCs w:val="22"/>
        </w:rPr>
      </w:pPr>
      <w:r w:rsidRPr="00A14E1A">
        <w:rPr>
          <w:color w:val="000000"/>
          <w:sz w:val="22"/>
          <w:szCs w:val="22"/>
        </w:rPr>
        <w:t>2.1.1.Аукционная документация предоставляется в свободном доступе на</w:t>
      </w:r>
      <w:r>
        <w:rPr>
          <w:color w:val="000000"/>
          <w:sz w:val="22"/>
          <w:szCs w:val="22"/>
        </w:rPr>
        <w:t xml:space="preserve"> официальном сайте </w:t>
      </w:r>
      <w:r w:rsidRPr="00A14E1A">
        <w:rPr>
          <w:color w:val="000000"/>
          <w:sz w:val="22"/>
          <w:szCs w:val="22"/>
        </w:rPr>
        <w:t xml:space="preserve"> торгов и  электронной площадке. </w:t>
      </w:r>
    </w:p>
    <w:p w:rsidR="00435E2C" w:rsidRPr="006979BD" w:rsidRDefault="00435E2C" w:rsidP="005E727E">
      <w:pPr>
        <w:ind w:right="-2" w:firstLine="283"/>
        <w:jc w:val="both"/>
        <w:rPr>
          <w:color w:val="000000"/>
          <w:sz w:val="22"/>
          <w:szCs w:val="22"/>
        </w:rPr>
      </w:pPr>
      <w:r w:rsidRPr="00840ED3">
        <w:rPr>
          <w:color w:val="000000"/>
          <w:sz w:val="22"/>
          <w:szCs w:val="22"/>
        </w:rPr>
        <w:t xml:space="preserve">        2.1.2. С </w:t>
      </w:r>
      <w:r w:rsidRPr="00840ED3">
        <w:rPr>
          <w:rFonts w:eastAsia="Calibri"/>
          <w:sz w:val="22"/>
          <w:szCs w:val="22"/>
        </w:rPr>
        <w:t xml:space="preserve">извещением о проведении аукциона и </w:t>
      </w:r>
      <w:r w:rsidRPr="00840ED3">
        <w:rPr>
          <w:color w:val="000000"/>
          <w:sz w:val="22"/>
          <w:szCs w:val="22"/>
        </w:rPr>
        <w:t>документацией об аукционе можно ознакомиться на официальном сайте торгов и на электронной площадке с даты размещения из</w:t>
      </w:r>
      <w:r>
        <w:rPr>
          <w:color w:val="000000"/>
          <w:sz w:val="22"/>
          <w:szCs w:val="22"/>
        </w:rPr>
        <w:t>вещения о проведении</w:t>
      </w:r>
      <w:r w:rsidRPr="00840ED3">
        <w:rPr>
          <w:color w:val="000000"/>
          <w:sz w:val="22"/>
          <w:szCs w:val="22"/>
        </w:rPr>
        <w:t xml:space="preserve">  аукциона на официальном сайте торгов до даты окончания приема </w:t>
      </w:r>
      <w:r w:rsidRPr="00D54176">
        <w:rPr>
          <w:color w:val="000000"/>
          <w:sz w:val="22"/>
          <w:szCs w:val="22"/>
        </w:rPr>
        <w:t>заявок.</w:t>
      </w:r>
    </w:p>
    <w:p w:rsidR="00435E2C" w:rsidRPr="006979BD" w:rsidRDefault="00435E2C" w:rsidP="005E727E">
      <w:pPr>
        <w:autoSpaceDE w:val="0"/>
        <w:autoSpaceDN w:val="0"/>
        <w:adjustRightInd w:val="0"/>
        <w:ind w:firstLine="709"/>
        <w:jc w:val="both"/>
        <w:rPr>
          <w:sz w:val="22"/>
          <w:szCs w:val="22"/>
        </w:rPr>
      </w:pPr>
      <w:r w:rsidRPr="006979BD">
        <w:rPr>
          <w:sz w:val="22"/>
          <w:szCs w:val="22"/>
        </w:rPr>
        <w:t xml:space="preserve">2.1.3. После размещения на официальном сайте торгов извещения о проведении аукциона организатор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 </w:t>
      </w:r>
    </w:p>
    <w:p w:rsidR="00435E2C" w:rsidRPr="006979BD" w:rsidRDefault="00435E2C" w:rsidP="005E727E">
      <w:pPr>
        <w:autoSpaceDE w:val="0"/>
        <w:autoSpaceDN w:val="0"/>
        <w:adjustRightInd w:val="0"/>
        <w:ind w:firstLine="709"/>
        <w:jc w:val="both"/>
        <w:rPr>
          <w:sz w:val="22"/>
          <w:szCs w:val="22"/>
        </w:rPr>
      </w:pPr>
      <w:r w:rsidRPr="006979BD">
        <w:rPr>
          <w:sz w:val="22"/>
          <w:szCs w:val="22"/>
        </w:rPr>
        <w:t xml:space="preserve">2.1.4. Предоставление аукционной документации до размещения на официальном сайте торгов </w:t>
      </w:r>
      <w:r>
        <w:rPr>
          <w:sz w:val="22"/>
          <w:szCs w:val="22"/>
        </w:rPr>
        <w:t xml:space="preserve"> </w:t>
      </w:r>
      <w:r w:rsidRPr="006979BD">
        <w:rPr>
          <w:sz w:val="22"/>
          <w:szCs w:val="22"/>
        </w:rPr>
        <w:t>извещения о проведении аукциона не допускается.</w:t>
      </w:r>
    </w:p>
    <w:p w:rsidR="00435E2C" w:rsidRPr="006979BD" w:rsidRDefault="00435E2C" w:rsidP="005E727E">
      <w:pPr>
        <w:autoSpaceDE w:val="0"/>
        <w:autoSpaceDN w:val="0"/>
        <w:adjustRightInd w:val="0"/>
        <w:ind w:firstLine="709"/>
        <w:jc w:val="both"/>
        <w:outlineLvl w:val="0"/>
        <w:rPr>
          <w:b/>
          <w:color w:val="000000"/>
          <w:sz w:val="22"/>
          <w:szCs w:val="22"/>
        </w:rPr>
      </w:pPr>
      <w:r w:rsidRPr="006979BD">
        <w:rPr>
          <w:b/>
          <w:color w:val="000000"/>
          <w:sz w:val="22"/>
          <w:szCs w:val="22"/>
        </w:rPr>
        <w:t>2.2. Разъяснение аукционной документации</w:t>
      </w:r>
    </w:p>
    <w:p w:rsidR="00435E2C" w:rsidRPr="006979BD" w:rsidRDefault="00435E2C" w:rsidP="005E727E">
      <w:pPr>
        <w:autoSpaceDE w:val="0"/>
        <w:autoSpaceDN w:val="0"/>
        <w:adjustRightInd w:val="0"/>
        <w:ind w:firstLine="709"/>
        <w:jc w:val="both"/>
        <w:rPr>
          <w:sz w:val="22"/>
          <w:szCs w:val="22"/>
        </w:rPr>
      </w:pPr>
      <w:r w:rsidRPr="006979BD">
        <w:rPr>
          <w:sz w:val="22"/>
          <w:szCs w:val="22"/>
        </w:rPr>
        <w:t xml:space="preserve">2.2.1. Любое заинтересованное лицо вправе направить организатору аукциона письменный запрос о разъяснении аукционной документации по форме, приведенной в </w:t>
      </w:r>
      <w:r w:rsidR="009E606E" w:rsidRPr="005C673C">
        <w:rPr>
          <w:sz w:val="22"/>
          <w:szCs w:val="22"/>
        </w:rPr>
        <w:t>Приложении № 3</w:t>
      </w:r>
      <w:r w:rsidR="000852C2" w:rsidRPr="005C673C">
        <w:rPr>
          <w:sz w:val="22"/>
          <w:szCs w:val="22"/>
        </w:rPr>
        <w:t xml:space="preserve"> </w:t>
      </w:r>
      <w:r w:rsidRPr="005C673C">
        <w:rPr>
          <w:sz w:val="22"/>
          <w:szCs w:val="22"/>
        </w:rPr>
        <w:t>к</w:t>
      </w:r>
      <w:r w:rsidR="000852C2" w:rsidRPr="005C673C">
        <w:rPr>
          <w:sz w:val="22"/>
          <w:szCs w:val="22"/>
        </w:rPr>
        <w:t xml:space="preserve"> настоящей </w:t>
      </w:r>
      <w:r w:rsidR="000852C2">
        <w:rPr>
          <w:sz w:val="22"/>
          <w:szCs w:val="22"/>
        </w:rPr>
        <w:t>аукционной документации,</w:t>
      </w:r>
      <w:r w:rsidRPr="006979BD">
        <w:rPr>
          <w:sz w:val="22"/>
          <w:szCs w:val="22"/>
        </w:rPr>
        <w:t xml:space="preserve"> о разъяснении </w:t>
      </w:r>
      <w:r>
        <w:rPr>
          <w:sz w:val="22"/>
          <w:szCs w:val="22"/>
        </w:rPr>
        <w:t xml:space="preserve"> </w:t>
      </w:r>
      <w:r w:rsidRPr="006979BD">
        <w:rPr>
          <w:sz w:val="22"/>
          <w:szCs w:val="22"/>
        </w:rPr>
        <w:t>аукционной документации. В течение двух рабочих дней с даты поступления указанного запроса организатор аукциона обязан направить в письменной форме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435E2C" w:rsidRPr="006979BD" w:rsidRDefault="00435E2C" w:rsidP="005E727E">
      <w:pPr>
        <w:autoSpaceDE w:val="0"/>
        <w:autoSpaceDN w:val="0"/>
        <w:adjustRightInd w:val="0"/>
        <w:ind w:firstLine="709"/>
        <w:jc w:val="both"/>
        <w:rPr>
          <w:sz w:val="22"/>
          <w:szCs w:val="22"/>
        </w:rPr>
      </w:pPr>
      <w:r w:rsidRPr="006979BD">
        <w:rPr>
          <w:sz w:val="22"/>
          <w:szCs w:val="22"/>
        </w:rPr>
        <w:t>2.2.2. 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размещено организатором аукциона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435E2C" w:rsidRPr="006979BD" w:rsidRDefault="00435E2C" w:rsidP="005E727E">
      <w:pPr>
        <w:autoSpaceDE w:val="0"/>
        <w:autoSpaceDN w:val="0"/>
        <w:adjustRightInd w:val="0"/>
        <w:ind w:firstLine="709"/>
        <w:jc w:val="both"/>
        <w:outlineLvl w:val="0"/>
        <w:rPr>
          <w:b/>
          <w:color w:val="000000"/>
          <w:sz w:val="22"/>
          <w:szCs w:val="22"/>
        </w:rPr>
      </w:pPr>
      <w:r w:rsidRPr="006979BD">
        <w:rPr>
          <w:b/>
          <w:color w:val="000000"/>
          <w:sz w:val="22"/>
          <w:szCs w:val="22"/>
        </w:rPr>
        <w:t>2.3. Внесение изменений в аукционную документацию</w:t>
      </w:r>
    </w:p>
    <w:p w:rsidR="00435E2C" w:rsidRPr="006979BD" w:rsidRDefault="00435E2C" w:rsidP="005E727E">
      <w:pPr>
        <w:autoSpaceDE w:val="0"/>
        <w:autoSpaceDN w:val="0"/>
        <w:adjustRightInd w:val="0"/>
        <w:ind w:firstLine="709"/>
        <w:jc w:val="both"/>
        <w:rPr>
          <w:sz w:val="22"/>
          <w:szCs w:val="22"/>
        </w:rPr>
      </w:pPr>
      <w:r w:rsidRPr="006979BD">
        <w:rPr>
          <w:color w:val="000000"/>
          <w:sz w:val="22"/>
          <w:szCs w:val="22"/>
        </w:rPr>
        <w:t xml:space="preserve">2.3.1. </w:t>
      </w:r>
      <w:r w:rsidRPr="006979BD">
        <w:rPr>
          <w:sz w:val="22"/>
          <w:szCs w:val="22"/>
        </w:rPr>
        <w:t>Организатор аукциона  по собственной инициативе или в соответствии с запросом заинтересованного лица вправе принять решение о внесении изменений в аукционную документацию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аукционную документацию такие изменения размещаются организатор</w:t>
      </w:r>
      <w:r>
        <w:rPr>
          <w:sz w:val="22"/>
          <w:szCs w:val="22"/>
        </w:rPr>
        <w:t>о</w:t>
      </w:r>
      <w:r w:rsidRPr="006979BD">
        <w:rPr>
          <w:sz w:val="22"/>
          <w:szCs w:val="22"/>
        </w:rPr>
        <w:t xml:space="preserve">м аукциона в порядке, установленном для размещения извещения о проведении аукциона, и в течение двух рабочих дней направляются заказными письмами или в форме электронных документов всем заявителям, которым была </w:t>
      </w:r>
      <w:r w:rsidRPr="006979BD">
        <w:rPr>
          <w:sz w:val="22"/>
          <w:szCs w:val="22"/>
        </w:rPr>
        <w:lastRenderedPageBreak/>
        <w:t>предоставлена аукционная документация. При этом срок подачи заявок на участие в аукционе должен быть продлен таким образом, чтобы с даты</w:t>
      </w:r>
      <w:r>
        <w:rPr>
          <w:sz w:val="22"/>
          <w:szCs w:val="22"/>
        </w:rPr>
        <w:t xml:space="preserve"> </w:t>
      </w:r>
      <w:r w:rsidRPr="006979BD">
        <w:rPr>
          <w:sz w:val="22"/>
          <w:szCs w:val="22"/>
        </w:rPr>
        <w:t>размещения на официальном сайте торгов внесенных изменений в аукционную документацию до даты окончания срока подачи заявок на участие в аукционе он составлял не менее пятнадцати дней.</w:t>
      </w:r>
    </w:p>
    <w:p w:rsidR="00435E2C" w:rsidRPr="006979BD" w:rsidRDefault="00435E2C" w:rsidP="005E727E">
      <w:pPr>
        <w:autoSpaceDE w:val="0"/>
        <w:autoSpaceDN w:val="0"/>
        <w:adjustRightInd w:val="0"/>
        <w:ind w:firstLine="709"/>
        <w:jc w:val="both"/>
        <w:rPr>
          <w:sz w:val="22"/>
          <w:szCs w:val="22"/>
        </w:rPr>
      </w:pPr>
      <w:r w:rsidRPr="00BB793C">
        <w:rPr>
          <w:color w:val="000000"/>
          <w:sz w:val="22"/>
          <w:szCs w:val="22"/>
        </w:rPr>
        <w:t>2.3.2.</w:t>
      </w:r>
      <w:r w:rsidR="005C673C">
        <w:rPr>
          <w:color w:val="000000"/>
          <w:sz w:val="22"/>
          <w:szCs w:val="22"/>
        </w:rPr>
        <w:t xml:space="preserve"> </w:t>
      </w:r>
      <w:r w:rsidRPr="00BB793C">
        <w:rPr>
          <w:color w:val="000000"/>
          <w:sz w:val="22"/>
          <w:szCs w:val="22"/>
        </w:rPr>
        <w:t>Организатор не несет ответственности в случае, если заявитель не ознакомился с изменениями, внесенными в аукционную документацию, размещенными надлежащим образом.</w:t>
      </w:r>
    </w:p>
    <w:p w:rsidR="00435E2C" w:rsidRPr="006979BD" w:rsidRDefault="00435E2C" w:rsidP="005E727E">
      <w:pPr>
        <w:autoSpaceDE w:val="0"/>
        <w:autoSpaceDN w:val="0"/>
        <w:adjustRightInd w:val="0"/>
        <w:ind w:firstLine="709"/>
        <w:jc w:val="both"/>
        <w:outlineLvl w:val="0"/>
        <w:rPr>
          <w:b/>
          <w:color w:val="000000"/>
          <w:sz w:val="22"/>
          <w:szCs w:val="22"/>
        </w:rPr>
      </w:pPr>
      <w:r w:rsidRPr="006979BD">
        <w:rPr>
          <w:b/>
          <w:color w:val="000000"/>
          <w:sz w:val="22"/>
          <w:szCs w:val="22"/>
        </w:rPr>
        <w:t>2.4 Отказ организатора от проведения аукциона</w:t>
      </w:r>
    </w:p>
    <w:p w:rsidR="00435E2C" w:rsidRPr="006979BD" w:rsidRDefault="00435E2C" w:rsidP="005E727E">
      <w:pPr>
        <w:autoSpaceDE w:val="0"/>
        <w:autoSpaceDN w:val="0"/>
        <w:adjustRightInd w:val="0"/>
        <w:ind w:firstLine="709"/>
        <w:jc w:val="both"/>
        <w:rPr>
          <w:sz w:val="22"/>
          <w:szCs w:val="22"/>
        </w:rPr>
      </w:pPr>
      <w:r w:rsidRPr="006979BD">
        <w:rPr>
          <w:sz w:val="22"/>
          <w:szCs w:val="22"/>
        </w:rPr>
        <w:t xml:space="preserve">2.4.1.Организатор аукциона вправе отказаться от проведения аукциона не позднее чем за пять дней до даты окончания срока подачи заявок на участие в аукционе. </w:t>
      </w:r>
    </w:p>
    <w:p w:rsidR="00435E2C" w:rsidRPr="006979BD" w:rsidRDefault="00435E2C" w:rsidP="005E727E">
      <w:pPr>
        <w:autoSpaceDE w:val="0"/>
        <w:autoSpaceDN w:val="0"/>
        <w:adjustRightInd w:val="0"/>
        <w:ind w:firstLine="709"/>
        <w:jc w:val="both"/>
        <w:rPr>
          <w:sz w:val="22"/>
          <w:szCs w:val="22"/>
        </w:rPr>
      </w:pPr>
      <w:r w:rsidRPr="006979BD">
        <w:rPr>
          <w:sz w:val="22"/>
          <w:szCs w:val="22"/>
        </w:rPr>
        <w:t xml:space="preserve">2.4.2.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435E2C" w:rsidRPr="006979BD" w:rsidRDefault="00435E2C" w:rsidP="005E727E">
      <w:pPr>
        <w:autoSpaceDE w:val="0"/>
        <w:autoSpaceDN w:val="0"/>
        <w:adjustRightInd w:val="0"/>
        <w:ind w:firstLine="709"/>
        <w:jc w:val="both"/>
        <w:rPr>
          <w:sz w:val="22"/>
          <w:szCs w:val="22"/>
        </w:rPr>
      </w:pPr>
      <w:r w:rsidRPr="006979BD">
        <w:rPr>
          <w:sz w:val="22"/>
          <w:szCs w:val="22"/>
        </w:rPr>
        <w:t>2.4.3.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435E2C" w:rsidRDefault="00435E2C" w:rsidP="005E727E">
      <w:pPr>
        <w:autoSpaceDE w:val="0"/>
        <w:autoSpaceDN w:val="0"/>
        <w:adjustRightInd w:val="0"/>
        <w:ind w:firstLine="709"/>
        <w:jc w:val="center"/>
        <w:outlineLvl w:val="0"/>
        <w:rPr>
          <w:b/>
          <w:color w:val="000000"/>
          <w:sz w:val="22"/>
          <w:szCs w:val="22"/>
        </w:rPr>
      </w:pPr>
    </w:p>
    <w:p w:rsidR="00435E2C" w:rsidRDefault="00435E2C" w:rsidP="005E727E">
      <w:pPr>
        <w:autoSpaceDE w:val="0"/>
        <w:autoSpaceDN w:val="0"/>
        <w:adjustRightInd w:val="0"/>
        <w:ind w:firstLine="709"/>
        <w:jc w:val="center"/>
        <w:outlineLvl w:val="0"/>
        <w:rPr>
          <w:b/>
          <w:color w:val="000000"/>
          <w:sz w:val="22"/>
          <w:szCs w:val="22"/>
        </w:rPr>
      </w:pPr>
      <w:r w:rsidRPr="006979BD">
        <w:rPr>
          <w:b/>
          <w:color w:val="000000"/>
          <w:sz w:val="22"/>
          <w:szCs w:val="22"/>
        </w:rPr>
        <w:t>3. ЗАЯВКА НА УЧАСТИЕ В АУКЦИОНЕ</w:t>
      </w:r>
    </w:p>
    <w:p w:rsidR="00435E2C" w:rsidRPr="006979BD" w:rsidRDefault="00435E2C" w:rsidP="005E727E">
      <w:pPr>
        <w:autoSpaceDE w:val="0"/>
        <w:autoSpaceDN w:val="0"/>
        <w:adjustRightInd w:val="0"/>
        <w:ind w:firstLine="709"/>
        <w:jc w:val="center"/>
        <w:outlineLvl w:val="0"/>
        <w:rPr>
          <w:b/>
          <w:color w:val="000000"/>
          <w:sz w:val="22"/>
          <w:szCs w:val="22"/>
        </w:rPr>
      </w:pPr>
    </w:p>
    <w:p w:rsidR="00435E2C" w:rsidRPr="006979BD" w:rsidRDefault="00435E2C" w:rsidP="005E727E">
      <w:pPr>
        <w:autoSpaceDE w:val="0"/>
        <w:autoSpaceDN w:val="0"/>
        <w:adjustRightInd w:val="0"/>
        <w:ind w:firstLine="709"/>
        <w:jc w:val="both"/>
        <w:outlineLvl w:val="0"/>
        <w:rPr>
          <w:b/>
          <w:sz w:val="22"/>
          <w:szCs w:val="22"/>
        </w:rPr>
      </w:pPr>
      <w:r w:rsidRPr="006979BD">
        <w:rPr>
          <w:b/>
          <w:sz w:val="22"/>
          <w:szCs w:val="22"/>
        </w:rPr>
        <w:t>3.1. Требования к содержанию, составу и форме заявки, инструкция по ее заполнению.</w:t>
      </w:r>
    </w:p>
    <w:p w:rsidR="00435E2C" w:rsidRPr="009A3887" w:rsidRDefault="00435E2C" w:rsidP="005E727E">
      <w:pPr>
        <w:autoSpaceDE w:val="0"/>
        <w:autoSpaceDN w:val="0"/>
        <w:adjustRightInd w:val="0"/>
        <w:ind w:firstLine="709"/>
        <w:jc w:val="both"/>
        <w:rPr>
          <w:sz w:val="22"/>
          <w:szCs w:val="22"/>
        </w:rPr>
      </w:pPr>
      <w:r w:rsidRPr="006979BD">
        <w:rPr>
          <w:sz w:val="22"/>
          <w:szCs w:val="22"/>
        </w:rPr>
        <w:t>Подача заявки на участие в аукционе является акцептом оферты в соответствии со ст. 438 Гражданского кодекса Российской Федерации.</w:t>
      </w:r>
    </w:p>
    <w:p w:rsidR="00435E2C" w:rsidRPr="009A3887" w:rsidRDefault="00435E2C" w:rsidP="005E727E">
      <w:pPr>
        <w:autoSpaceDE w:val="0"/>
        <w:autoSpaceDN w:val="0"/>
        <w:adjustRightInd w:val="0"/>
        <w:ind w:firstLine="709"/>
        <w:jc w:val="both"/>
        <w:rPr>
          <w:sz w:val="22"/>
          <w:szCs w:val="22"/>
        </w:rPr>
      </w:pPr>
      <w:r w:rsidRPr="009A3887">
        <w:rPr>
          <w:sz w:val="22"/>
          <w:szCs w:val="22"/>
        </w:rPr>
        <w:t>Заявка на участие в открытом аукц</w:t>
      </w:r>
      <w:r>
        <w:rPr>
          <w:sz w:val="22"/>
          <w:szCs w:val="22"/>
        </w:rPr>
        <w:t>ионе осуществляется претенденто</w:t>
      </w:r>
      <w:r w:rsidRPr="009A3887">
        <w:rPr>
          <w:sz w:val="22"/>
          <w:szCs w:val="22"/>
        </w:rPr>
        <w:t>м из личного кабинета  на электронную торговую площадку</w:t>
      </w:r>
      <w:r>
        <w:rPr>
          <w:sz w:val="22"/>
          <w:szCs w:val="22"/>
        </w:rPr>
        <w:t xml:space="preserve"> </w:t>
      </w:r>
      <w:r w:rsidRPr="00A923CB">
        <w:rPr>
          <w:bCs/>
          <w:color w:val="000000"/>
          <w:sz w:val="22"/>
          <w:szCs w:val="22"/>
        </w:rPr>
        <w:t xml:space="preserve">АО «Агентство по государственному заказу Республики </w:t>
      </w:r>
      <w:r>
        <w:rPr>
          <w:bCs/>
          <w:color w:val="000000"/>
          <w:sz w:val="22"/>
          <w:szCs w:val="22"/>
        </w:rPr>
        <w:t>Татарстан»</w:t>
      </w:r>
      <w:r w:rsidRPr="009A3887">
        <w:rPr>
          <w:sz w:val="22"/>
          <w:szCs w:val="22"/>
        </w:rPr>
        <w:t xml:space="preserve"> по адресу:  </w:t>
      </w:r>
      <w:hyperlink r:id="rId14" w:history="1">
        <w:r w:rsidRPr="00A923CB">
          <w:rPr>
            <w:rStyle w:val="a5"/>
            <w:sz w:val="22"/>
            <w:szCs w:val="22"/>
          </w:rPr>
          <w:t>www.sale.zakazrf.ru</w:t>
        </w:r>
      </w:hyperlink>
      <w:r w:rsidRPr="009A3887">
        <w:rPr>
          <w:sz w:val="22"/>
          <w:szCs w:val="22"/>
        </w:rPr>
        <w:t xml:space="preserve"> в срок и по форме, которые установлены документацией об аукционе. </w:t>
      </w:r>
    </w:p>
    <w:p w:rsidR="00435E2C" w:rsidRPr="009A3887" w:rsidRDefault="00435E2C" w:rsidP="005E727E">
      <w:pPr>
        <w:autoSpaceDE w:val="0"/>
        <w:autoSpaceDN w:val="0"/>
        <w:adjustRightInd w:val="0"/>
        <w:ind w:firstLine="709"/>
        <w:jc w:val="both"/>
        <w:rPr>
          <w:sz w:val="22"/>
          <w:szCs w:val="22"/>
        </w:rPr>
      </w:pPr>
      <w:r w:rsidRPr="009A3887">
        <w:rPr>
          <w:sz w:val="22"/>
          <w:szCs w:val="22"/>
        </w:rPr>
        <w:t xml:space="preserve">Заявки подаются путем заполнения формы, представленной в </w:t>
      </w:r>
      <w:r w:rsidR="00666D80" w:rsidRPr="009E606E">
        <w:rPr>
          <w:sz w:val="22"/>
          <w:szCs w:val="22"/>
        </w:rPr>
        <w:t>Приложении №1</w:t>
      </w:r>
      <w:r w:rsidRPr="009E606E">
        <w:rPr>
          <w:sz w:val="22"/>
          <w:szCs w:val="22"/>
        </w:rPr>
        <w:t xml:space="preserve"> </w:t>
      </w:r>
      <w:r w:rsidR="00666D80">
        <w:rPr>
          <w:sz w:val="22"/>
          <w:szCs w:val="22"/>
        </w:rPr>
        <w:t>к настоящей аукционной документации</w:t>
      </w:r>
      <w:r w:rsidRPr="009A3887">
        <w:rPr>
          <w:sz w:val="22"/>
          <w:szCs w:val="22"/>
        </w:rPr>
        <w:t>,</w:t>
      </w:r>
    </w:p>
    <w:p w:rsidR="00435E2C" w:rsidRPr="009A3887" w:rsidRDefault="00435E2C" w:rsidP="005E727E">
      <w:pPr>
        <w:autoSpaceDE w:val="0"/>
        <w:autoSpaceDN w:val="0"/>
        <w:adjustRightInd w:val="0"/>
        <w:ind w:firstLine="709"/>
        <w:jc w:val="both"/>
        <w:rPr>
          <w:sz w:val="22"/>
          <w:szCs w:val="22"/>
        </w:rPr>
      </w:pPr>
      <w:r w:rsidRPr="009A3887">
        <w:rPr>
          <w:sz w:val="22"/>
          <w:szCs w:val="22"/>
        </w:rPr>
        <w:t>Заявка и все прилагаемые к заявке документы подаются в электронном виде (должны быть отсканированы)  в читаемых стандартными средствами   операционной системы Windows форматах графических изображений (.JPG, .TIFF, .PDF, .PNG и т.п.).</w:t>
      </w:r>
    </w:p>
    <w:p w:rsidR="00435E2C" w:rsidRPr="006979BD" w:rsidRDefault="00435E2C" w:rsidP="005E727E">
      <w:pPr>
        <w:autoSpaceDE w:val="0"/>
        <w:autoSpaceDN w:val="0"/>
        <w:adjustRightInd w:val="0"/>
        <w:ind w:right="-2" w:firstLine="709"/>
        <w:jc w:val="both"/>
        <w:rPr>
          <w:color w:val="000000"/>
          <w:sz w:val="22"/>
          <w:szCs w:val="22"/>
        </w:rPr>
      </w:pPr>
      <w:r w:rsidRPr="006979BD">
        <w:rPr>
          <w:color w:val="000000"/>
          <w:sz w:val="22"/>
          <w:szCs w:val="22"/>
        </w:rPr>
        <w:t xml:space="preserve">Заявитель вправе подать только одну заявку на участие в аукционе в отношении каждого предмета аукциона (лота). </w:t>
      </w:r>
    </w:p>
    <w:p w:rsidR="00435E2C" w:rsidRDefault="00435E2C" w:rsidP="005E727E">
      <w:pPr>
        <w:autoSpaceDE w:val="0"/>
        <w:autoSpaceDN w:val="0"/>
        <w:adjustRightInd w:val="0"/>
        <w:ind w:right="-2" w:firstLine="709"/>
        <w:jc w:val="both"/>
        <w:rPr>
          <w:sz w:val="22"/>
          <w:szCs w:val="22"/>
          <w:lang w:eastAsia="en-US"/>
        </w:rPr>
      </w:pPr>
      <w:r w:rsidRPr="005D3113">
        <w:rPr>
          <w:sz w:val="22"/>
          <w:szCs w:val="22"/>
          <w:lang w:eastAsia="en-US"/>
        </w:rPr>
        <w:t>Заявки с прилагаемыми к ним документами, поданные с нарушением ус</w:t>
      </w:r>
      <w:r>
        <w:rPr>
          <w:sz w:val="22"/>
          <w:szCs w:val="22"/>
          <w:lang w:eastAsia="en-US"/>
        </w:rPr>
        <w:t>тановленного срока не</w:t>
      </w:r>
      <w:r w:rsidRPr="005D3113">
        <w:rPr>
          <w:sz w:val="22"/>
          <w:szCs w:val="22"/>
          <w:lang w:eastAsia="en-US"/>
        </w:rPr>
        <w:t xml:space="preserve"> регистрируются программными средствами.</w:t>
      </w:r>
    </w:p>
    <w:p w:rsidR="00435E2C" w:rsidRPr="005D3113" w:rsidRDefault="00435E2C" w:rsidP="005E727E">
      <w:pPr>
        <w:autoSpaceDE w:val="0"/>
        <w:autoSpaceDN w:val="0"/>
        <w:adjustRightInd w:val="0"/>
        <w:ind w:right="-2" w:firstLine="709"/>
        <w:jc w:val="both"/>
        <w:rPr>
          <w:color w:val="000000"/>
          <w:sz w:val="22"/>
          <w:szCs w:val="22"/>
        </w:rPr>
      </w:pPr>
      <w:r w:rsidRPr="005D3113">
        <w:rPr>
          <w:sz w:val="22"/>
          <w:szCs w:val="22"/>
        </w:rPr>
        <w:t>В течение одного часа со времени поступления заявки Оператор сообщает Заявителю о ее поступлении путем направления уведомления.</w:t>
      </w:r>
    </w:p>
    <w:p w:rsidR="00435E2C" w:rsidRPr="006979BD" w:rsidRDefault="00435E2C" w:rsidP="005E727E">
      <w:pPr>
        <w:autoSpaceDE w:val="0"/>
        <w:autoSpaceDN w:val="0"/>
        <w:adjustRightInd w:val="0"/>
        <w:ind w:right="-2" w:firstLine="709"/>
        <w:jc w:val="both"/>
        <w:rPr>
          <w:color w:val="000000"/>
          <w:sz w:val="22"/>
          <w:szCs w:val="22"/>
        </w:rPr>
      </w:pPr>
      <w:r w:rsidRPr="005D3113">
        <w:rPr>
          <w:sz w:val="22"/>
          <w:szCs w:val="22"/>
        </w:rPr>
        <w:t xml:space="preserve">Решения о допуске или не допуске Заявителей к участию в аукционе </w:t>
      </w:r>
      <w:r w:rsidRPr="005D3113">
        <w:rPr>
          <w:bCs/>
          <w:sz w:val="22"/>
          <w:szCs w:val="22"/>
        </w:rPr>
        <w:t>в электронной форме</w:t>
      </w:r>
      <w:r w:rsidRPr="005D3113">
        <w:rPr>
          <w:sz w:val="22"/>
          <w:szCs w:val="22"/>
        </w:rPr>
        <w:t xml:space="preserve"> принимает </w:t>
      </w:r>
      <w:r w:rsidRPr="005D3113">
        <w:rPr>
          <w:color w:val="000000"/>
          <w:sz w:val="22"/>
          <w:szCs w:val="22"/>
        </w:rPr>
        <w:t>исключительно Комиссия.</w:t>
      </w:r>
    </w:p>
    <w:p w:rsidR="00435E2C" w:rsidRPr="006979BD" w:rsidRDefault="00435E2C" w:rsidP="005E727E">
      <w:pPr>
        <w:autoSpaceDE w:val="0"/>
        <w:autoSpaceDN w:val="0"/>
        <w:adjustRightInd w:val="0"/>
        <w:ind w:firstLine="709"/>
        <w:jc w:val="both"/>
        <w:rPr>
          <w:color w:val="000000"/>
          <w:sz w:val="22"/>
          <w:szCs w:val="22"/>
        </w:rPr>
      </w:pPr>
      <w:r w:rsidRPr="006979BD">
        <w:rPr>
          <w:color w:val="000000"/>
          <w:sz w:val="22"/>
          <w:szCs w:val="22"/>
        </w:rPr>
        <w:t xml:space="preserve">В заявке обязательно указывается предмет лота, в котором участвует заявитель.  В случае подачи заявки по двум и более лотам, заявитель предоставляет заявку по каждому лоту отдельно. При этом заявка должна содержать полный пакет документов. В случае не предоставления документов в составе отдельно подаваемой заявки в отношении одного лота, по решению комиссии такой заявитель  не будет допущен к участию в аукционе.   </w:t>
      </w:r>
    </w:p>
    <w:p w:rsidR="00435E2C" w:rsidRPr="006979BD" w:rsidRDefault="00435E2C" w:rsidP="005E727E">
      <w:pPr>
        <w:autoSpaceDE w:val="0"/>
        <w:autoSpaceDN w:val="0"/>
        <w:adjustRightInd w:val="0"/>
        <w:ind w:firstLine="709"/>
        <w:jc w:val="both"/>
        <w:rPr>
          <w:color w:val="000000"/>
          <w:sz w:val="22"/>
          <w:szCs w:val="22"/>
        </w:rPr>
      </w:pPr>
      <w:r w:rsidRPr="006979BD">
        <w:rPr>
          <w:color w:val="000000"/>
          <w:sz w:val="22"/>
          <w:szCs w:val="22"/>
        </w:rPr>
        <w:t>Аукционная заявка представляет собой полный комплект документов, предоставляемых заявителем для участия в аукционе, и должна включать в себя:</w:t>
      </w:r>
    </w:p>
    <w:p w:rsidR="00435E2C" w:rsidRPr="006979BD" w:rsidRDefault="00435E2C" w:rsidP="005E727E">
      <w:pPr>
        <w:autoSpaceDE w:val="0"/>
        <w:autoSpaceDN w:val="0"/>
        <w:adjustRightInd w:val="0"/>
        <w:ind w:firstLine="709"/>
        <w:jc w:val="both"/>
        <w:rPr>
          <w:sz w:val="22"/>
          <w:szCs w:val="22"/>
        </w:rPr>
      </w:pPr>
      <w:r w:rsidRPr="006979BD">
        <w:rPr>
          <w:sz w:val="22"/>
          <w:szCs w:val="22"/>
        </w:rPr>
        <w:t>1) сведения и документы о заявителе, подавшем такую заявку:</w:t>
      </w:r>
    </w:p>
    <w:p w:rsidR="00435E2C" w:rsidRPr="006979BD" w:rsidRDefault="00435E2C" w:rsidP="005E727E">
      <w:pPr>
        <w:autoSpaceDE w:val="0"/>
        <w:autoSpaceDN w:val="0"/>
        <w:adjustRightInd w:val="0"/>
        <w:ind w:firstLine="709"/>
        <w:jc w:val="both"/>
        <w:rPr>
          <w:sz w:val="22"/>
          <w:szCs w:val="22"/>
        </w:rPr>
      </w:pPr>
      <w:r w:rsidRPr="006979BD">
        <w:rPr>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номер контактного телефона</w:t>
      </w:r>
      <w:r w:rsidR="00666D80">
        <w:rPr>
          <w:sz w:val="22"/>
          <w:szCs w:val="22"/>
        </w:rPr>
        <w:t xml:space="preserve"> </w:t>
      </w:r>
      <w:r w:rsidR="00666D80" w:rsidRPr="005C673C">
        <w:rPr>
          <w:sz w:val="22"/>
          <w:szCs w:val="22"/>
        </w:rPr>
        <w:t>(заявка утвержденной формы,  согласно Приложения № 1 к настоящей аукционной документации)</w:t>
      </w:r>
      <w:r w:rsidRPr="005C673C">
        <w:rPr>
          <w:sz w:val="22"/>
          <w:szCs w:val="22"/>
        </w:rPr>
        <w:t>;</w:t>
      </w:r>
    </w:p>
    <w:p w:rsidR="00435E2C" w:rsidRPr="006979BD" w:rsidRDefault="00435E2C" w:rsidP="005E727E">
      <w:pPr>
        <w:autoSpaceDE w:val="0"/>
        <w:autoSpaceDN w:val="0"/>
        <w:adjustRightInd w:val="0"/>
        <w:ind w:firstLine="709"/>
        <w:jc w:val="both"/>
        <w:rPr>
          <w:sz w:val="22"/>
          <w:szCs w:val="22"/>
        </w:rPr>
      </w:pPr>
      <w:r w:rsidRPr="006979BD">
        <w:rPr>
          <w:sz w:val="22"/>
          <w:szCs w:val="22"/>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w:t>
      </w:r>
      <w:r w:rsidRPr="002D4DD9">
        <w:rPr>
          <w:sz w:val="22"/>
          <w:szCs w:val="22"/>
        </w:rPr>
        <w:t xml:space="preserve">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w:t>
      </w:r>
      <w:r>
        <w:rPr>
          <w:sz w:val="22"/>
          <w:szCs w:val="22"/>
        </w:rPr>
        <w:t xml:space="preserve">копии документов, удостоверяющих личность (для </w:t>
      </w:r>
      <w:r w:rsidRPr="002D4DD9">
        <w:rPr>
          <w:sz w:val="22"/>
          <w:szCs w:val="22"/>
        </w:rPr>
        <w:t>индивидуальных предпринимателей</w:t>
      </w:r>
      <w:r>
        <w:rPr>
          <w:sz w:val="22"/>
          <w:szCs w:val="22"/>
        </w:rPr>
        <w:t xml:space="preserve">), </w:t>
      </w:r>
      <w:r w:rsidRPr="006979BD">
        <w:rPr>
          <w:sz w:val="22"/>
          <w:szCs w:val="22"/>
        </w:rPr>
        <w:t>надлежащим образом заверенный перевод на русский язык документов о государственной регистрации юридического лица</w:t>
      </w:r>
      <w:r>
        <w:rPr>
          <w:sz w:val="22"/>
          <w:szCs w:val="22"/>
        </w:rPr>
        <w:t xml:space="preserve"> или физического лица в качестве индивидуального предпринимателя в соответствии</w:t>
      </w:r>
      <w:r w:rsidRPr="006979BD">
        <w:rPr>
          <w:sz w:val="22"/>
          <w:szCs w:val="22"/>
        </w:rPr>
        <w:t xml:space="preserve">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435E2C" w:rsidRPr="006979BD" w:rsidRDefault="00435E2C" w:rsidP="005E727E">
      <w:pPr>
        <w:autoSpaceDE w:val="0"/>
        <w:autoSpaceDN w:val="0"/>
        <w:adjustRightInd w:val="0"/>
        <w:ind w:firstLine="709"/>
        <w:jc w:val="both"/>
        <w:rPr>
          <w:sz w:val="22"/>
          <w:szCs w:val="22"/>
        </w:rPr>
      </w:pPr>
      <w:r w:rsidRPr="006979BD">
        <w:rPr>
          <w:sz w:val="22"/>
          <w:szCs w:val="22"/>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w:t>
      </w:r>
      <w:r w:rsidRPr="006979BD">
        <w:rPr>
          <w:sz w:val="22"/>
          <w:szCs w:val="22"/>
        </w:rPr>
        <w:lastRenderedPageBreak/>
        <w:t>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435E2C" w:rsidRDefault="00435E2C" w:rsidP="005E727E">
      <w:pPr>
        <w:autoSpaceDE w:val="0"/>
        <w:autoSpaceDN w:val="0"/>
        <w:adjustRightInd w:val="0"/>
        <w:ind w:firstLine="709"/>
        <w:jc w:val="both"/>
        <w:rPr>
          <w:sz w:val="22"/>
          <w:szCs w:val="22"/>
        </w:rPr>
      </w:pPr>
      <w:r w:rsidRPr="006979BD">
        <w:rPr>
          <w:sz w:val="22"/>
          <w:szCs w:val="22"/>
        </w:rPr>
        <w:t>г) копии учредительных документов заявителя (для юридических лиц);</w:t>
      </w:r>
    </w:p>
    <w:p w:rsidR="00435E2C" w:rsidRPr="006979BD" w:rsidRDefault="00435E2C" w:rsidP="005E727E">
      <w:pPr>
        <w:autoSpaceDE w:val="0"/>
        <w:autoSpaceDN w:val="0"/>
        <w:adjustRightInd w:val="0"/>
        <w:ind w:firstLine="709"/>
        <w:jc w:val="both"/>
        <w:rPr>
          <w:sz w:val="22"/>
          <w:szCs w:val="22"/>
        </w:rPr>
      </w:pPr>
      <w:r>
        <w:rPr>
          <w:sz w:val="22"/>
          <w:szCs w:val="22"/>
        </w:rPr>
        <w:t>д</w:t>
      </w:r>
      <w:r w:rsidRPr="006979BD">
        <w:rPr>
          <w:sz w:val="22"/>
          <w:szCs w:val="22"/>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35E2C" w:rsidRPr="006979BD" w:rsidRDefault="00435E2C" w:rsidP="005E727E">
      <w:pPr>
        <w:autoSpaceDE w:val="0"/>
        <w:autoSpaceDN w:val="0"/>
        <w:adjustRightInd w:val="0"/>
        <w:ind w:firstLine="709"/>
        <w:jc w:val="both"/>
        <w:rPr>
          <w:sz w:val="22"/>
          <w:szCs w:val="22"/>
        </w:rPr>
      </w:pPr>
      <w:r>
        <w:rPr>
          <w:sz w:val="22"/>
          <w:szCs w:val="22"/>
        </w:rPr>
        <w:t>е</w:t>
      </w:r>
      <w:r w:rsidRPr="006979BD">
        <w:rPr>
          <w:sz w:val="22"/>
          <w:szCs w:val="22"/>
        </w:rPr>
        <w:t>) заявление об отсутствии решения о ликвидации заявителя - юридического лица, об отсутствии решения арбитражного суда о признании</w:t>
      </w:r>
      <w:r>
        <w:rPr>
          <w:sz w:val="22"/>
          <w:szCs w:val="22"/>
        </w:rPr>
        <w:t xml:space="preserve"> заявителя - юридического лица, индивидуального предпринимателя</w:t>
      </w:r>
      <w:r w:rsidRPr="006979BD">
        <w:rPr>
          <w:sz w:val="22"/>
          <w:szCs w:val="22"/>
        </w:rP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009E606E">
        <w:rPr>
          <w:sz w:val="22"/>
          <w:szCs w:val="22"/>
        </w:rPr>
        <w:t xml:space="preserve"> (П</w:t>
      </w:r>
      <w:r w:rsidR="00666D80">
        <w:rPr>
          <w:sz w:val="22"/>
          <w:szCs w:val="22"/>
        </w:rPr>
        <w:t>рило</w:t>
      </w:r>
      <w:r w:rsidR="009E606E">
        <w:rPr>
          <w:sz w:val="22"/>
          <w:szCs w:val="22"/>
        </w:rPr>
        <w:t>жение № 2</w:t>
      </w:r>
      <w:r w:rsidR="00666D80">
        <w:rPr>
          <w:sz w:val="22"/>
          <w:szCs w:val="22"/>
        </w:rPr>
        <w:t xml:space="preserve"> к настоящей аукционной документации)</w:t>
      </w:r>
      <w:r w:rsidRPr="006979BD">
        <w:rPr>
          <w:sz w:val="22"/>
          <w:szCs w:val="22"/>
        </w:rPr>
        <w:t>;</w:t>
      </w:r>
    </w:p>
    <w:p w:rsidR="00435E2C" w:rsidRPr="006979BD" w:rsidRDefault="00435E2C" w:rsidP="005E727E">
      <w:pPr>
        <w:autoSpaceDE w:val="0"/>
        <w:autoSpaceDN w:val="0"/>
        <w:adjustRightInd w:val="0"/>
        <w:ind w:firstLine="709"/>
        <w:jc w:val="both"/>
        <w:rPr>
          <w:sz w:val="22"/>
          <w:szCs w:val="22"/>
        </w:rPr>
      </w:pPr>
      <w:r w:rsidRPr="006979BD">
        <w:rPr>
          <w:sz w:val="22"/>
          <w:szCs w:val="22"/>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666D80" w:rsidRDefault="00435E2C" w:rsidP="005E727E">
      <w:pPr>
        <w:autoSpaceDE w:val="0"/>
        <w:autoSpaceDN w:val="0"/>
        <w:adjustRightInd w:val="0"/>
        <w:ind w:firstLine="709"/>
        <w:jc w:val="both"/>
        <w:rPr>
          <w:sz w:val="22"/>
          <w:szCs w:val="22"/>
        </w:rPr>
      </w:pPr>
      <w:r w:rsidRPr="006979BD">
        <w:rPr>
          <w:sz w:val="22"/>
          <w:szCs w:val="22"/>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435E2C" w:rsidRPr="006979BD" w:rsidRDefault="00435E2C" w:rsidP="005E727E">
      <w:pPr>
        <w:autoSpaceDE w:val="0"/>
        <w:autoSpaceDN w:val="0"/>
        <w:adjustRightInd w:val="0"/>
        <w:ind w:firstLine="709"/>
        <w:jc w:val="both"/>
        <w:rPr>
          <w:sz w:val="22"/>
          <w:szCs w:val="22"/>
        </w:rPr>
      </w:pPr>
      <w:r w:rsidRPr="00AA2BCB">
        <w:rPr>
          <w:sz w:val="22"/>
          <w:szCs w:val="22"/>
        </w:rPr>
        <w:t>Документы, для которых в документации установлены специальные формы, должны быть составлены в соответствии с ними.</w:t>
      </w:r>
      <w:r>
        <w:rPr>
          <w:sz w:val="22"/>
          <w:szCs w:val="22"/>
        </w:rPr>
        <w:t xml:space="preserve"> </w:t>
      </w:r>
      <w:r w:rsidRPr="006979BD">
        <w:rPr>
          <w:color w:val="000000"/>
          <w:sz w:val="22"/>
          <w:szCs w:val="22"/>
        </w:rPr>
        <w:t xml:space="preserve">Отсутствие или неполное предоставление вышеуказанных документов является основанием для отклонения аукционной заявки.  </w:t>
      </w:r>
      <w:r w:rsidRPr="00AA2BCB">
        <w:rPr>
          <w:color w:val="000000"/>
          <w:sz w:val="22"/>
          <w:szCs w:val="22"/>
        </w:rPr>
        <w:t>Заявка  на участие в аукционе, не соотв</w:t>
      </w:r>
      <w:r w:rsidR="00666D80">
        <w:rPr>
          <w:color w:val="000000"/>
          <w:sz w:val="22"/>
          <w:szCs w:val="22"/>
        </w:rPr>
        <w:t>етствующая требованиям настоящего раздела</w:t>
      </w:r>
      <w:r w:rsidRPr="00AA2BCB">
        <w:rPr>
          <w:color w:val="000000"/>
          <w:sz w:val="22"/>
          <w:szCs w:val="22"/>
        </w:rPr>
        <w:t>, может рассматриваться как не отвечающая требованиям аукционной документации.</w:t>
      </w:r>
      <w:r>
        <w:rPr>
          <w:color w:val="000000"/>
          <w:sz w:val="22"/>
          <w:szCs w:val="22"/>
        </w:rPr>
        <w:t xml:space="preserve"> </w:t>
      </w:r>
      <w:r w:rsidRPr="006979BD">
        <w:rPr>
          <w:sz w:val="22"/>
          <w:szCs w:val="22"/>
        </w:rPr>
        <w:t>Не допускается требовать от заявителя иное, за исключением документов и сведений, предусмотренных  п</w:t>
      </w:r>
      <w:r w:rsidRPr="006979BD">
        <w:rPr>
          <w:color w:val="FF0000"/>
          <w:sz w:val="22"/>
          <w:szCs w:val="22"/>
        </w:rPr>
        <w:t xml:space="preserve">. </w:t>
      </w:r>
      <w:r w:rsidRPr="006979BD">
        <w:rPr>
          <w:sz w:val="22"/>
          <w:szCs w:val="22"/>
        </w:rPr>
        <w:t>3.1. настоящей аукционной документации.</w:t>
      </w:r>
    </w:p>
    <w:p w:rsidR="00435E2C" w:rsidRDefault="00435E2C" w:rsidP="005E727E">
      <w:pPr>
        <w:autoSpaceDE w:val="0"/>
        <w:autoSpaceDN w:val="0"/>
        <w:adjustRightInd w:val="0"/>
        <w:ind w:firstLine="709"/>
        <w:jc w:val="center"/>
        <w:outlineLvl w:val="0"/>
        <w:rPr>
          <w:b/>
          <w:sz w:val="22"/>
          <w:szCs w:val="22"/>
        </w:rPr>
      </w:pPr>
    </w:p>
    <w:p w:rsidR="00435E2C" w:rsidRPr="006979BD" w:rsidRDefault="00435E2C" w:rsidP="005E727E">
      <w:pPr>
        <w:autoSpaceDE w:val="0"/>
        <w:autoSpaceDN w:val="0"/>
        <w:adjustRightInd w:val="0"/>
        <w:ind w:firstLine="709"/>
        <w:jc w:val="center"/>
        <w:outlineLvl w:val="0"/>
        <w:rPr>
          <w:b/>
          <w:sz w:val="22"/>
          <w:szCs w:val="22"/>
        </w:rPr>
      </w:pPr>
      <w:r w:rsidRPr="006979BD">
        <w:rPr>
          <w:b/>
          <w:sz w:val="22"/>
          <w:szCs w:val="22"/>
        </w:rPr>
        <w:t>4. ПОРЯДОК ОТЗЫВА ЗАЯВОК НА УЧАСТИЕ В АУКЦИОНЕ</w:t>
      </w:r>
    </w:p>
    <w:p w:rsidR="00435E2C" w:rsidRPr="006979BD" w:rsidRDefault="00435E2C" w:rsidP="005E727E">
      <w:pPr>
        <w:autoSpaceDE w:val="0"/>
        <w:autoSpaceDN w:val="0"/>
        <w:adjustRightInd w:val="0"/>
        <w:ind w:firstLine="709"/>
        <w:jc w:val="both"/>
        <w:rPr>
          <w:b/>
          <w:sz w:val="22"/>
          <w:szCs w:val="22"/>
        </w:rPr>
      </w:pPr>
    </w:p>
    <w:p w:rsidR="00435E2C" w:rsidRDefault="00435E2C" w:rsidP="005E727E">
      <w:pPr>
        <w:autoSpaceDE w:val="0"/>
        <w:autoSpaceDN w:val="0"/>
        <w:adjustRightInd w:val="0"/>
        <w:ind w:firstLine="709"/>
        <w:jc w:val="both"/>
        <w:rPr>
          <w:color w:val="000000"/>
          <w:sz w:val="22"/>
          <w:szCs w:val="22"/>
        </w:rPr>
      </w:pPr>
      <w:r w:rsidRPr="00435FBB">
        <w:rPr>
          <w:color w:val="000000"/>
          <w:sz w:val="22"/>
          <w:szCs w:val="22"/>
        </w:rPr>
        <w:t>Заявитель вправе в любое время, но не позднее дня окончания приема з</w:t>
      </w:r>
      <w:r>
        <w:rPr>
          <w:color w:val="000000"/>
          <w:sz w:val="22"/>
          <w:szCs w:val="22"/>
        </w:rPr>
        <w:t xml:space="preserve">аявок отозвать заявку </w:t>
      </w:r>
      <w:r w:rsidRPr="00435FBB">
        <w:rPr>
          <w:color w:val="000000"/>
          <w:sz w:val="22"/>
          <w:szCs w:val="22"/>
        </w:rPr>
        <w:t xml:space="preserve"> путем направления уведомления об отзыве заявки на электронную площадку.</w:t>
      </w:r>
    </w:p>
    <w:p w:rsidR="00435E2C" w:rsidRPr="00435FBB" w:rsidRDefault="00435E2C" w:rsidP="005E727E">
      <w:pPr>
        <w:autoSpaceDE w:val="0"/>
        <w:autoSpaceDN w:val="0"/>
        <w:adjustRightInd w:val="0"/>
        <w:ind w:firstLine="709"/>
        <w:jc w:val="both"/>
        <w:rPr>
          <w:color w:val="000000"/>
          <w:sz w:val="22"/>
          <w:szCs w:val="22"/>
        </w:rPr>
      </w:pPr>
      <w:r w:rsidRPr="00435FBB">
        <w:rPr>
          <w:sz w:val="22"/>
          <w:szCs w:val="22"/>
        </w:rPr>
        <w:t>Заявки на участие в аукционе отзываются в следующем порядке:</w:t>
      </w:r>
    </w:p>
    <w:p w:rsidR="00435E2C" w:rsidRPr="00435FBB" w:rsidRDefault="00435E2C" w:rsidP="005E727E">
      <w:pPr>
        <w:pStyle w:val="a6"/>
        <w:tabs>
          <w:tab w:val="clear" w:pos="2160"/>
        </w:tabs>
        <w:ind w:left="0" w:firstLine="709"/>
        <w:rPr>
          <w:sz w:val="22"/>
          <w:szCs w:val="22"/>
        </w:rPr>
      </w:pPr>
      <w:r>
        <w:rPr>
          <w:sz w:val="22"/>
          <w:szCs w:val="22"/>
        </w:rPr>
        <w:t>- з</w:t>
      </w:r>
      <w:r w:rsidRPr="00435FBB">
        <w:rPr>
          <w:sz w:val="22"/>
          <w:szCs w:val="22"/>
        </w:rPr>
        <w:t xml:space="preserve">аявитель подает в электронном виде уведомление об отзыве Заявки, содержащее информацию о том, что он отзывает свою Заявку на участие в аукционе. При этом в соответствующем уведомлении в обязательном порядке должна быть указана следующая информация: наименование предмета аукциона, регистрационный номер Заявки на участие в аукционе, дата и время подачи Заявки на участие в аукционе; </w:t>
      </w:r>
    </w:p>
    <w:p w:rsidR="00435E2C" w:rsidRPr="00435FBB" w:rsidRDefault="00435E2C" w:rsidP="005E727E">
      <w:pPr>
        <w:pStyle w:val="a6"/>
        <w:tabs>
          <w:tab w:val="clear" w:pos="2160"/>
        </w:tabs>
        <w:ind w:left="0" w:firstLine="709"/>
        <w:rPr>
          <w:sz w:val="22"/>
          <w:szCs w:val="22"/>
        </w:rPr>
      </w:pPr>
      <w:r>
        <w:rPr>
          <w:sz w:val="22"/>
          <w:szCs w:val="22"/>
        </w:rPr>
        <w:t>- у</w:t>
      </w:r>
      <w:r w:rsidRPr="00435FBB">
        <w:rPr>
          <w:sz w:val="22"/>
          <w:szCs w:val="22"/>
        </w:rPr>
        <w:t>ведомление об отзыве Заявки на участие в аукционе должно быть заверено электронной подписью руководителя (уполномоченног</w:t>
      </w:r>
      <w:r>
        <w:rPr>
          <w:sz w:val="22"/>
          <w:szCs w:val="22"/>
        </w:rPr>
        <w:t>о лица) (для юридических лиц).</w:t>
      </w:r>
    </w:p>
    <w:p w:rsidR="00435E2C" w:rsidRPr="00F41F15" w:rsidRDefault="00435E2C" w:rsidP="005E727E">
      <w:pPr>
        <w:pStyle w:val="a6"/>
        <w:tabs>
          <w:tab w:val="clear" w:pos="2160"/>
        </w:tabs>
        <w:ind w:left="0" w:firstLine="720"/>
        <w:rPr>
          <w:sz w:val="22"/>
          <w:szCs w:val="22"/>
        </w:rPr>
      </w:pPr>
      <w:r>
        <w:rPr>
          <w:sz w:val="22"/>
          <w:szCs w:val="22"/>
        </w:rPr>
        <w:t>- п</w:t>
      </w:r>
      <w:r w:rsidRPr="00435FBB">
        <w:rPr>
          <w:sz w:val="22"/>
          <w:szCs w:val="22"/>
        </w:rPr>
        <w:t>осле получения отзыва Заявки на участие в электронном аукционе Организатор сравнивает регистрационный номер Заявки на участие в аукционе и регистрационный номер, указанный в отзыве Заявки, и в случае, если они совпадают, Заявка на участие в аукционе аукционной комиссией не рассматривается.</w:t>
      </w:r>
    </w:p>
    <w:p w:rsidR="00435E2C" w:rsidRPr="006979BD" w:rsidRDefault="00435E2C" w:rsidP="005E727E">
      <w:pPr>
        <w:autoSpaceDE w:val="0"/>
        <w:autoSpaceDN w:val="0"/>
        <w:adjustRightInd w:val="0"/>
        <w:ind w:firstLine="709"/>
        <w:jc w:val="both"/>
        <w:rPr>
          <w:color w:val="000000"/>
          <w:sz w:val="22"/>
          <w:szCs w:val="22"/>
        </w:rPr>
      </w:pPr>
      <w:r>
        <w:rPr>
          <w:color w:val="000000"/>
          <w:sz w:val="22"/>
          <w:szCs w:val="22"/>
        </w:rPr>
        <w:t>П</w:t>
      </w:r>
      <w:r w:rsidRPr="00435FBB">
        <w:rPr>
          <w:color w:val="000000"/>
          <w:sz w:val="22"/>
          <w:szCs w:val="22"/>
        </w:rPr>
        <w:t>осле истечения срока окончания приема Заявок на участие в аукционе отзыв Заявок на участие в аукционе не допускается.</w:t>
      </w:r>
    </w:p>
    <w:p w:rsidR="00435E2C" w:rsidRDefault="00435E2C" w:rsidP="005E727E">
      <w:pPr>
        <w:autoSpaceDE w:val="0"/>
        <w:autoSpaceDN w:val="0"/>
        <w:adjustRightInd w:val="0"/>
        <w:ind w:firstLine="709"/>
        <w:jc w:val="center"/>
        <w:outlineLvl w:val="0"/>
        <w:rPr>
          <w:b/>
          <w:color w:val="000000"/>
          <w:sz w:val="22"/>
          <w:szCs w:val="22"/>
        </w:rPr>
      </w:pPr>
    </w:p>
    <w:p w:rsidR="00435E2C" w:rsidRPr="006979BD" w:rsidRDefault="00435E2C" w:rsidP="005E727E">
      <w:pPr>
        <w:autoSpaceDE w:val="0"/>
        <w:autoSpaceDN w:val="0"/>
        <w:adjustRightInd w:val="0"/>
        <w:ind w:firstLine="709"/>
        <w:jc w:val="center"/>
        <w:outlineLvl w:val="0"/>
        <w:rPr>
          <w:b/>
          <w:color w:val="000000"/>
          <w:sz w:val="22"/>
          <w:szCs w:val="22"/>
        </w:rPr>
      </w:pPr>
      <w:r w:rsidRPr="006979BD">
        <w:rPr>
          <w:b/>
          <w:color w:val="000000"/>
          <w:sz w:val="22"/>
          <w:szCs w:val="22"/>
        </w:rPr>
        <w:t xml:space="preserve">5. </w:t>
      </w:r>
      <w:r w:rsidR="007814C0">
        <w:rPr>
          <w:b/>
          <w:bCs/>
          <w:color w:val="000000"/>
          <w:sz w:val="20"/>
          <w:szCs w:val="20"/>
        </w:rPr>
        <w:t>ТРЕБОВАНИЕ О ВНЕСЕНИИ ЗАДАТКА, РАЗМЕР ЗАДАТКА, СРОК И ПОРЯДОК ВНЕСЕНИЯ ЗАДАТКА.</w:t>
      </w:r>
    </w:p>
    <w:p w:rsidR="00435E2C" w:rsidRPr="006979BD" w:rsidRDefault="00435E2C" w:rsidP="005E727E">
      <w:pPr>
        <w:autoSpaceDE w:val="0"/>
        <w:autoSpaceDN w:val="0"/>
        <w:adjustRightInd w:val="0"/>
        <w:ind w:firstLine="709"/>
        <w:jc w:val="center"/>
        <w:outlineLvl w:val="0"/>
        <w:rPr>
          <w:b/>
          <w:color w:val="000000"/>
          <w:sz w:val="22"/>
          <w:szCs w:val="22"/>
        </w:rPr>
      </w:pPr>
    </w:p>
    <w:p w:rsidR="00435E2C" w:rsidRPr="006979BD" w:rsidRDefault="00435E2C" w:rsidP="005E727E">
      <w:pPr>
        <w:autoSpaceDE w:val="0"/>
        <w:autoSpaceDN w:val="0"/>
        <w:adjustRightInd w:val="0"/>
        <w:ind w:firstLine="709"/>
        <w:jc w:val="both"/>
        <w:rPr>
          <w:color w:val="000000"/>
          <w:sz w:val="22"/>
          <w:szCs w:val="22"/>
        </w:rPr>
      </w:pPr>
      <w:r w:rsidRPr="006979BD">
        <w:rPr>
          <w:color w:val="000000"/>
          <w:sz w:val="22"/>
          <w:szCs w:val="22"/>
        </w:rPr>
        <w:t>5.5.1. Заявитель должен представить как часть своей заявки на участие в аукционе фи</w:t>
      </w:r>
      <w:r w:rsidR="007814C0">
        <w:rPr>
          <w:color w:val="000000"/>
          <w:sz w:val="22"/>
          <w:szCs w:val="22"/>
        </w:rPr>
        <w:t xml:space="preserve">нансовое обеспечение (задаток) </w:t>
      </w:r>
      <w:r w:rsidRPr="006979BD">
        <w:rPr>
          <w:color w:val="000000"/>
          <w:sz w:val="22"/>
          <w:szCs w:val="22"/>
        </w:rPr>
        <w:t>в виде денежных средств в валюте и на сумму, которые указаны в Информационной карте аукциона.</w:t>
      </w:r>
    </w:p>
    <w:p w:rsidR="005E727E" w:rsidRDefault="00435E2C" w:rsidP="005E727E">
      <w:pPr>
        <w:autoSpaceDE w:val="0"/>
        <w:autoSpaceDN w:val="0"/>
        <w:adjustRightInd w:val="0"/>
        <w:ind w:firstLine="709"/>
        <w:jc w:val="both"/>
        <w:rPr>
          <w:color w:val="000000"/>
          <w:sz w:val="22"/>
          <w:szCs w:val="22"/>
        </w:rPr>
      </w:pPr>
      <w:r w:rsidRPr="006979BD">
        <w:rPr>
          <w:color w:val="000000"/>
          <w:sz w:val="22"/>
          <w:szCs w:val="22"/>
        </w:rPr>
        <w:lastRenderedPageBreak/>
        <w:t>5.5.2. Такое обеспечение необходимо для защиты организатора от риска, связанного с невыполнением обязательств заявителем, взятых им на себя в поданной заявке на участие в аукционе, и может быть взыскано в пользу организатора</w:t>
      </w:r>
      <w:r w:rsidR="005E727E">
        <w:rPr>
          <w:color w:val="000000"/>
          <w:sz w:val="22"/>
          <w:szCs w:val="22"/>
        </w:rPr>
        <w:t>.</w:t>
      </w:r>
    </w:p>
    <w:p w:rsidR="00435E2C" w:rsidRPr="006979BD" w:rsidRDefault="00435E2C" w:rsidP="005E727E">
      <w:pPr>
        <w:autoSpaceDE w:val="0"/>
        <w:autoSpaceDN w:val="0"/>
        <w:adjustRightInd w:val="0"/>
        <w:ind w:firstLine="709"/>
        <w:jc w:val="both"/>
        <w:rPr>
          <w:color w:val="000000"/>
          <w:sz w:val="22"/>
          <w:szCs w:val="22"/>
        </w:rPr>
      </w:pPr>
      <w:r w:rsidRPr="006979BD">
        <w:rPr>
          <w:color w:val="000000"/>
          <w:sz w:val="22"/>
          <w:szCs w:val="22"/>
        </w:rPr>
        <w:t>5.5.3. Обеспечение заявки на участие в аукционе должно быть представлено в виде денежных средств, в валюте и на сумму, которые указаны в Информационной карте аукциона, перечисленных</w:t>
      </w:r>
      <w:r w:rsidRPr="006979BD">
        <w:rPr>
          <w:sz w:val="22"/>
          <w:szCs w:val="22"/>
        </w:rPr>
        <w:t xml:space="preserve"> на расчетный счет </w:t>
      </w:r>
      <w:r w:rsidR="003C5C13">
        <w:rPr>
          <w:sz w:val="22"/>
          <w:szCs w:val="22"/>
        </w:rPr>
        <w:t>организатора аукциона.</w:t>
      </w:r>
    </w:p>
    <w:p w:rsidR="00435E2C" w:rsidRPr="006979BD" w:rsidRDefault="00435E2C" w:rsidP="005E727E">
      <w:pPr>
        <w:autoSpaceDE w:val="0"/>
        <w:autoSpaceDN w:val="0"/>
        <w:adjustRightInd w:val="0"/>
        <w:ind w:firstLine="709"/>
        <w:jc w:val="both"/>
        <w:rPr>
          <w:color w:val="000000"/>
          <w:sz w:val="22"/>
          <w:szCs w:val="22"/>
        </w:rPr>
      </w:pPr>
      <w:r w:rsidRPr="006979BD">
        <w:rPr>
          <w:color w:val="000000"/>
          <w:sz w:val="22"/>
          <w:szCs w:val="22"/>
        </w:rPr>
        <w:t xml:space="preserve">5.5.4. </w:t>
      </w:r>
      <w:r w:rsidR="001911DC">
        <w:rPr>
          <w:color w:val="000000"/>
          <w:sz w:val="22"/>
          <w:szCs w:val="22"/>
        </w:rPr>
        <w:t>Задаток должен быть перечислен</w:t>
      </w:r>
      <w:r w:rsidRPr="006979BD">
        <w:rPr>
          <w:color w:val="000000"/>
          <w:sz w:val="22"/>
          <w:szCs w:val="22"/>
        </w:rPr>
        <w:t xml:space="preserve"> до окончания срока приема заявок для участия в аукционе, установленного в информационной карте.</w:t>
      </w:r>
    </w:p>
    <w:p w:rsidR="00435E2C" w:rsidRPr="006979BD" w:rsidRDefault="00486D9A" w:rsidP="005E727E">
      <w:pPr>
        <w:autoSpaceDE w:val="0"/>
        <w:autoSpaceDN w:val="0"/>
        <w:adjustRightInd w:val="0"/>
        <w:ind w:firstLine="709"/>
        <w:jc w:val="both"/>
        <w:rPr>
          <w:color w:val="000000"/>
          <w:sz w:val="22"/>
          <w:szCs w:val="22"/>
        </w:rPr>
      </w:pPr>
      <w:r>
        <w:rPr>
          <w:color w:val="000000"/>
          <w:sz w:val="22"/>
          <w:szCs w:val="22"/>
        </w:rPr>
        <w:t>5.5.5</w:t>
      </w:r>
      <w:r w:rsidR="00435E2C" w:rsidRPr="006979BD">
        <w:rPr>
          <w:color w:val="000000"/>
          <w:sz w:val="22"/>
          <w:szCs w:val="22"/>
        </w:rPr>
        <w:t xml:space="preserve">. </w:t>
      </w:r>
      <w:r w:rsidR="00435E2C">
        <w:rPr>
          <w:color w:val="000000"/>
          <w:sz w:val="22"/>
          <w:szCs w:val="22"/>
        </w:rPr>
        <w:t xml:space="preserve"> Денежные средства победителя аукциона, внесенные в качестве </w:t>
      </w:r>
      <w:r w:rsidR="001911DC">
        <w:rPr>
          <w:color w:val="000000"/>
          <w:sz w:val="22"/>
          <w:szCs w:val="22"/>
        </w:rPr>
        <w:t>задатка</w:t>
      </w:r>
      <w:r w:rsidR="00435E2C">
        <w:rPr>
          <w:color w:val="000000"/>
          <w:sz w:val="22"/>
          <w:szCs w:val="22"/>
        </w:rPr>
        <w:t>, засчитываются в счет арендной платы.</w:t>
      </w:r>
    </w:p>
    <w:p w:rsidR="00486D9A" w:rsidRPr="00486D9A" w:rsidRDefault="00486D9A" w:rsidP="005E727E">
      <w:pPr>
        <w:autoSpaceDE w:val="0"/>
        <w:autoSpaceDN w:val="0"/>
        <w:adjustRightInd w:val="0"/>
        <w:ind w:firstLine="709"/>
        <w:jc w:val="both"/>
        <w:rPr>
          <w:color w:val="000000"/>
          <w:sz w:val="22"/>
          <w:szCs w:val="22"/>
        </w:rPr>
      </w:pPr>
      <w:r>
        <w:rPr>
          <w:color w:val="000000"/>
          <w:sz w:val="22"/>
          <w:szCs w:val="22"/>
        </w:rPr>
        <w:t xml:space="preserve">5.5.6. </w:t>
      </w:r>
      <w:r>
        <w:rPr>
          <w:rFonts w:eastAsiaTheme="minorHAnsi"/>
          <w:sz w:val="22"/>
          <w:szCs w:val="22"/>
          <w:lang w:eastAsia="en-US"/>
        </w:rPr>
        <w:t xml:space="preserve">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 </w:t>
      </w:r>
    </w:p>
    <w:p w:rsidR="00435E2C" w:rsidRPr="00AE55DB" w:rsidRDefault="00486D9A" w:rsidP="005E727E">
      <w:pPr>
        <w:autoSpaceDE w:val="0"/>
        <w:autoSpaceDN w:val="0"/>
        <w:adjustRightInd w:val="0"/>
        <w:ind w:firstLine="709"/>
        <w:jc w:val="both"/>
        <w:rPr>
          <w:color w:val="000000"/>
          <w:sz w:val="22"/>
          <w:szCs w:val="22"/>
        </w:rPr>
      </w:pPr>
      <w:r w:rsidRPr="00AE55DB">
        <w:rPr>
          <w:color w:val="000000"/>
          <w:sz w:val="22"/>
          <w:szCs w:val="22"/>
        </w:rPr>
        <w:t>5.5.7</w:t>
      </w:r>
      <w:r w:rsidR="00435E2C" w:rsidRPr="00AE55DB">
        <w:rPr>
          <w:color w:val="000000"/>
          <w:sz w:val="22"/>
          <w:szCs w:val="22"/>
        </w:rPr>
        <w:t xml:space="preserve">. </w:t>
      </w:r>
      <w:r w:rsidRPr="00AE55DB">
        <w:rPr>
          <w:color w:val="000000"/>
          <w:sz w:val="22"/>
          <w:szCs w:val="22"/>
        </w:rPr>
        <w:t>Задаток на участие в аукционе должен быть возвращен</w:t>
      </w:r>
      <w:r w:rsidR="00435E2C" w:rsidRPr="00AE55DB">
        <w:rPr>
          <w:color w:val="000000"/>
          <w:sz w:val="22"/>
          <w:szCs w:val="22"/>
        </w:rPr>
        <w:t xml:space="preserve"> заявителю в следующих случаях:</w:t>
      </w:r>
    </w:p>
    <w:p w:rsidR="00435E2C" w:rsidRPr="00AE55DB" w:rsidRDefault="00435E2C" w:rsidP="005E727E">
      <w:pPr>
        <w:autoSpaceDE w:val="0"/>
        <w:autoSpaceDN w:val="0"/>
        <w:adjustRightInd w:val="0"/>
        <w:ind w:firstLine="709"/>
        <w:jc w:val="both"/>
        <w:rPr>
          <w:color w:val="000000"/>
          <w:sz w:val="22"/>
          <w:szCs w:val="22"/>
        </w:rPr>
      </w:pPr>
      <w:r w:rsidRPr="00AE55DB">
        <w:rPr>
          <w:color w:val="000000"/>
          <w:sz w:val="22"/>
          <w:szCs w:val="22"/>
        </w:rPr>
        <w:t>а) если заявитель своевременно отозвал свою аукционную заявку.</w:t>
      </w:r>
    </w:p>
    <w:p w:rsidR="00435E2C" w:rsidRPr="00AE55DB" w:rsidRDefault="00486D9A" w:rsidP="005E727E">
      <w:pPr>
        <w:autoSpaceDE w:val="0"/>
        <w:autoSpaceDN w:val="0"/>
        <w:adjustRightInd w:val="0"/>
        <w:ind w:firstLine="709"/>
        <w:jc w:val="both"/>
        <w:rPr>
          <w:color w:val="000000"/>
          <w:sz w:val="22"/>
          <w:szCs w:val="22"/>
        </w:rPr>
      </w:pPr>
      <w:r w:rsidRPr="00AE55DB">
        <w:rPr>
          <w:color w:val="000000"/>
          <w:sz w:val="22"/>
          <w:szCs w:val="22"/>
        </w:rPr>
        <w:t>Задаток</w:t>
      </w:r>
      <w:r w:rsidR="00435E2C" w:rsidRPr="00AE55DB">
        <w:rPr>
          <w:color w:val="000000"/>
          <w:sz w:val="22"/>
          <w:szCs w:val="22"/>
        </w:rPr>
        <w:t xml:space="preserve"> заявителю возвращается в течение пяти рабочих дней со дня поступления организатору уведомления об отзыве заявки на участие в аукционе.</w:t>
      </w:r>
    </w:p>
    <w:p w:rsidR="00435E2C" w:rsidRPr="00AE55DB" w:rsidRDefault="00435E2C" w:rsidP="005E727E">
      <w:pPr>
        <w:autoSpaceDE w:val="0"/>
        <w:autoSpaceDN w:val="0"/>
        <w:adjustRightInd w:val="0"/>
        <w:ind w:firstLine="709"/>
        <w:jc w:val="both"/>
        <w:rPr>
          <w:color w:val="000000"/>
          <w:sz w:val="22"/>
          <w:szCs w:val="22"/>
        </w:rPr>
      </w:pPr>
      <w:r w:rsidRPr="00AE55DB">
        <w:rPr>
          <w:color w:val="000000"/>
          <w:sz w:val="22"/>
          <w:szCs w:val="22"/>
        </w:rPr>
        <w:t>Согласно п.128 раздела 8 Правил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p>
    <w:p w:rsidR="00435E2C" w:rsidRPr="00AE55DB" w:rsidRDefault="00435E2C" w:rsidP="005E727E">
      <w:pPr>
        <w:autoSpaceDE w:val="0"/>
        <w:autoSpaceDN w:val="0"/>
        <w:adjustRightInd w:val="0"/>
        <w:ind w:firstLine="709"/>
        <w:jc w:val="both"/>
        <w:rPr>
          <w:color w:val="000000"/>
          <w:sz w:val="22"/>
          <w:szCs w:val="22"/>
        </w:rPr>
      </w:pPr>
      <w:r w:rsidRPr="00AE55DB">
        <w:rPr>
          <w:color w:val="000000"/>
          <w:sz w:val="22"/>
          <w:szCs w:val="22"/>
        </w:rPr>
        <w:t>б) если организатор отказался от проведения аукциона.</w:t>
      </w:r>
    </w:p>
    <w:p w:rsidR="00435E2C" w:rsidRPr="00AE55DB" w:rsidRDefault="00435E2C" w:rsidP="005E727E">
      <w:pPr>
        <w:autoSpaceDE w:val="0"/>
        <w:autoSpaceDN w:val="0"/>
        <w:adjustRightInd w:val="0"/>
        <w:ind w:firstLine="709"/>
        <w:jc w:val="both"/>
        <w:rPr>
          <w:color w:val="000000"/>
          <w:sz w:val="22"/>
          <w:szCs w:val="22"/>
        </w:rPr>
      </w:pPr>
      <w:r w:rsidRPr="00AE55DB">
        <w:rPr>
          <w:color w:val="000000"/>
          <w:sz w:val="22"/>
          <w:szCs w:val="22"/>
        </w:rPr>
        <w:t xml:space="preserve">В таком случае </w:t>
      </w:r>
      <w:r w:rsidR="00486D9A" w:rsidRPr="00AE55DB">
        <w:rPr>
          <w:color w:val="000000"/>
          <w:sz w:val="22"/>
          <w:szCs w:val="22"/>
        </w:rPr>
        <w:t>задаток</w:t>
      </w:r>
      <w:r w:rsidRPr="00AE55DB">
        <w:rPr>
          <w:color w:val="000000"/>
          <w:sz w:val="22"/>
          <w:szCs w:val="22"/>
        </w:rPr>
        <w:t xml:space="preserve"> возвращается в течение пяти рабочих дней со дня принятия решения об отказе от проведения аукциона.</w:t>
      </w:r>
    </w:p>
    <w:p w:rsidR="00435E2C" w:rsidRPr="00AE55DB" w:rsidRDefault="00435E2C" w:rsidP="005E727E">
      <w:pPr>
        <w:autoSpaceDE w:val="0"/>
        <w:autoSpaceDN w:val="0"/>
        <w:adjustRightInd w:val="0"/>
        <w:ind w:firstLine="709"/>
        <w:jc w:val="both"/>
        <w:rPr>
          <w:color w:val="000000"/>
          <w:sz w:val="22"/>
          <w:szCs w:val="22"/>
        </w:rPr>
      </w:pPr>
      <w:r w:rsidRPr="00AE55DB">
        <w:rPr>
          <w:color w:val="000000"/>
          <w:sz w:val="22"/>
          <w:szCs w:val="22"/>
        </w:rPr>
        <w:t>Согласно п.107 раздела 6  Правил организатор, официально опубликовавший и разместивший на официальном сайте извещение о проведении открытого аукциона, вправе отказаться от его проведения не позднее, чем за пять дней до даты окончания подачи заявок на участие в аукционе;</w:t>
      </w:r>
    </w:p>
    <w:p w:rsidR="00435E2C" w:rsidRPr="00AE55DB" w:rsidRDefault="00435E2C" w:rsidP="005E727E">
      <w:pPr>
        <w:autoSpaceDE w:val="0"/>
        <w:autoSpaceDN w:val="0"/>
        <w:adjustRightInd w:val="0"/>
        <w:ind w:firstLine="709"/>
        <w:jc w:val="both"/>
        <w:rPr>
          <w:color w:val="000000"/>
          <w:sz w:val="22"/>
          <w:szCs w:val="22"/>
        </w:rPr>
      </w:pPr>
      <w:r w:rsidRPr="00AE55DB">
        <w:rPr>
          <w:color w:val="000000"/>
          <w:sz w:val="22"/>
          <w:szCs w:val="22"/>
        </w:rPr>
        <w:t>в) если заявитель подал аукционную заявку после окончания приема заявок.</w:t>
      </w:r>
    </w:p>
    <w:p w:rsidR="00435E2C" w:rsidRPr="00AE55DB" w:rsidRDefault="00486D9A" w:rsidP="005E727E">
      <w:pPr>
        <w:autoSpaceDE w:val="0"/>
        <w:autoSpaceDN w:val="0"/>
        <w:adjustRightInd w:val="0"/>
        <w:ind w:firstLine="709"/>
        <w:jc w:val="both"/>
        <w:rPr>
          <w:color w:val="000000"/>
          <w:sz w:val="22"/>
          <w:szCs w:val="22"/>
        </w:rPr>
      </w:pPr>
      <w:r w:rsidRPr="00AE55DB">
        <w:rPr>
          <w:color w:val="000000"/>
          <w:sz w:val="22"/>
          <w:szCs w:val="22"/>
        </w:rPr>
        <w:t>Задаток</w:t>
      </w:r>
      <w:r w:rsidR="00435E2C" w:rsidRPr="00AE55DB">
        <w:rPr>
          <w:color w:val="000000"/>
          <w:sz w:val="22"/>
          <w:szCs w:val="22"/>
        </w:rPr>
        <w:t xml:space="preserve"> такому заявителю возвращается в течение пяти рабочих дней со дня подписания протокола аукциона (об итогах проведения аукциона);</w:t>
      </w:r>
    </w:p>
    <w:p w:rsidR="00435E2C" w:rsidRPr="00AE55DB" w:rsidRDefault="00435E2C" w:rsidP="005E727E">
      <w:pPr>
        <w:autoSpaceDE w:val="0"/>
        <w:autoSpaceDN w:val="0"/>
        <w:adjustRightInd w:val="0"/>
        <w:ind w:firstLine="709"/>
        <w:jc w:val="both"/>
        <w:rPr>
          <w:color w:val="000000"/>
          <w:sz w:val="22"/>
          <w:szCs w:val="22"/>
        </w:rPr>
      </w:pPr>
      <w:r w:rsidRPr="00AE55DB">
        <w:rPr>
          <w:color w:val="000000"/>
          <w:sz w:val="22"/>
          <w:szCs w:val="22"/>
        </w:rPr>
        <w:t>г) если аукционная комиссия отказала заявителю в допуске к участию в аукционе.</w:t>
      </w:r>
    </w:p>
    <w:p w:rsidR="00435E2C" w:rsidRPr="00AE55DB" w:rsidRDefault="00486D9A" w:rsidP="005E727E">
      <w:pPr>
        <w:autoSpaceDE w:val="0"/>
        <w:autoSpaceDN w:val="0"/>
        <w:adjustRightInd w:val="0"/>
        <w:ind w:firstLine="709"/>
        <w:jc w:val="both"/>
        <w:rPr>
          <w:color w:val="000000"/>
          <w:sz w:val="22"/>
          <w:szCs w:val="22"/>
        </w:rPr>
      </w:pPr>
      <w:r w:rsidRPr="00AE55DB">
        <w:rPr>
          <w:color w:val="000000"/>
          <w:sz w:val="22"/>
          <w:szCs w:val="22"/>
        </w:rPr>
        <w:t>Задаток</w:t>
      </w:r>
      <w:r w:rsidR="00435E2C" w:rsidRPr="00AE55DB">
        <w:rPr>
          <w:color w:val="000000"/>
          <w:sz w:val="22"/>
          <w:szCs w:val="22"/>
        </w:rPr>
        <w:t xml:space="preserve"> такому заявителю возвращается в течение пяти рабочих дней со дня подписания протокола о рассмотрении заявок на участие в аукционе;</w:t>
      </w:r>
    </w:p>
    <w:p w:rsidR="00435E2C" w:rsidRPr="00AE55DB" w:rsidRDefault="00435E2C" w:rsidP="005E727E">
      <w:pPr>
        <w:autoSpaceDE w:val="0"/>
        <w:autoSpaceDN w:val="0"/>
        <w:adjustRightInd w:val="0"/>
        <w:ind w:firstLine="709"/>
        <w:jc w:val="both"/>
        <w:rPr>
          <w:color w:val="000000"/>
          <w:sz w:val="22"/>
          <w:szCs w:val="22"/>
        </w:rPr>
      </w:pPr>
      <w:r w:rsidRPr="00AE55DB">
        <w:rPr>
          <w:color w:val="000000"/>
          <w:sz w:val="22"/>
          <w:szCs w:val="22"/>
        </w:rPr>
        <w:t>д) если участник аукциона сделал предпоследнее предложение о цене договора перед победителем аукциона;</w:t>
      </w:r>
    </w:p>
    <w:p w:rsidR="00435E2C" w:rsidRPr="00AE55DB" w:rsidRDefault="00486D9A" w:rsidP="005E727E">
      <w:pPr>
        <w:autoSpaceDE w:val="0"/>
        <w:autoSpaceDN w:val="0"/>
        <w:adjustRightInd w:val="0"/>
        <w:ind w:firstLine="709"/>
        <w:jc w:val="both"/>
        <w:rPr>
          <w:color w:val="000000"/>
          <w:sz w:val="22"/>
          <w:szCs w:val="22"/>
        </w:rPr>
      </w:pPr>
      <w:r w:rsidRPr="00AE55DB">
        <w:rPr>
          <w:color w:val="000000"/>
          <w:sz w:val="22"/>
          <w:szCs w:val="22"/>
        </w:rPr>
        <w:t>У</w:t>
      </w:r>
      <w:r w:rsidR="00435E2C" w:rsidRPr="00AE55DB">
        <w:rPr>
          <w:color w:val="000000"/>
          <w:sz w:val="22"/>
          <w:szCs w:val="22"/>
        </w:rPr>
        <w:t>частнику  аукциона, сделавшему предпоследнее предложение о цене договора,</w:t>
      </w:r>
      <w:r w:rsidRPr="00AE55DB">
        <w:rPr>
          <w:color w:val="000000"/>
          <w:sz w:val="22"/>
          <w:szCs w:val="22"/>
        </w:rPr>
        <w:t xml:space="preserve"> задаток</w:t>
      </w:r>
      <w:r w:rsidR="00435E2C" w:rsidRPr="00AE55DB">
        <w:rPr>
          <w:color w:val="000000"/>
          <w:sz w:val="22"/>
          <w:szCs w:val="22"/>
        </w:rPr>
        <w:t xml:space="preserve"> возвращается в течение пяти рабочих дней со дня заключения с победителем аукциона договора;</w:t>
      </w:r>
    </w:p>
    <w:p w:rsidR="00435E2C" w:rsidRPr="00AE55DB" w:rsidRDefault="00435E2C" w:rsidP="005E727E">
      <w:pPr>
        <w:autoSpaceDE w:val="0"/>
        <w:autoSpaceDN w:val="0"/>
        <w:adjustRightInd w:val="0"/>
        <w:ind w:firstLine="709"/>
        <w:jc w:val="both"/>
        <w:rPr>
          <w:color w:val="000000"/>
          <w:sz w:val="22"/>
          <w:szCs w:val="22"/>
        </w:rPr>
      </w:pPr>
      <w:r w:rsidRPr="00AE55DB">
        <w:rPr>
          <w:color w:val="000000"/>
          <w:sz w:val="22"/>
          <w:szCs w:val="22"/>
        </w:rPr>
        <w:t>е) если участники аукциона участвовали в аукционе, но не стали победителями аукциона.</w:t>
      </w:r>
    </w:p>
    <w:p w:rsidR="00435E2C" w:rsidRPr="00AE55DB" w:rsidRDefault="00486D9A" w:rsidP="005E727E">
      <w:pPr>
        <w:autoSpaceDE w:val="0"/>
        <w:autoSpaceDN w:val="0"/>
        <w:adjustRightInd w:val="0"/>
        <w:ind w:firstLine="709"/>
        <w:jc w:val="both"/>
        <w:rPr>
          <w:color w:val="000000"/>
          <w:sz w:val="22"/>
          <w:szCs w:val="22"/>
        </w:rPr>
      </w:pPr>
      <w:r w:rsidRPr="00AE55DB">
        <w:rPr>
          <w:color w:val="000000"/>
          <w:sz w:val="22"/>
          <w:szCs w:val="22"/>
        </w:rPr>
        <w:t>Т</w:t>
      </w:r>
      <w:r w:rsidR="00435E2C" w:rsidRPr="00AE55DB">
        <w:rPr>
          <w:color w:val="000000"/>
          <w:sz w:val="22"/>
          <w:szCs w:val="22"/>
        </w:rPr>
        <w:t>аким участникам</w:t>
      </w:r>
      <w:r w:rsidRPr="00AE55DB">
        <w:rPr>
          <w:color w:val="000000"/>
          <w:sz w:val="22"/>
          <w:szCs w:val="22"/>
        </w:rPr>
        <w:t xml:space="preserve"> задаток</w:t>
      </w:r>
      <w:r w:rsidR="00435E2C" w:rsidRPr="00AE55DB">
        <w:rPr>
          <w:color w:val="000000"/>
          <w:sz w:val="22"/>
          <w:szCs w:val="22"/>
        </w:rPr>
        <w:t xml:space="preserve"> возвращается в течение пяти дней со дня подписания протокола аукциона (об итогах проведения аукциона);</w:t>
      </w:r>
    </w:p>
    <w:p w:rsidR="00435E2C" w:rsidRPr="00AE55DB" w:rsidRDefault="00435E2C" w:rsidP="005E727E">
      <w:pPr>
        <w:autoSpaceDE w:val="0"/>
        <w:autoSpaceDN w:val="0"/>
        <w:adjustRightInd w:val="0"/>
        <w:ind w:firstLine="709"/>
        <w:jc w:val="both"/>
        <w:rPr>
          <w:color w:val="000000"/>
          <w:sz w:val="22"/>
          <w:szCs w:val="22"/>
        </w:rPr>
      </w:pPr>
      <w:r w:rsidRPr="00AE55DB">
        <w:rPr>
          <w:color w:val="000000"/>
          <w:sz w:val="22"/>
          <w:szCs w:val="22"/>
        </w:rPr>
        <w:t xml:space="preserve">ж) если заявители перечислили </w:t>
      </w:r>
      <w:r w:rsidR="00486D9A" w:rsidRPr="00AE55DB">
        <w:rPr>
          <w:color w:val="000000"/>
          <w:sz w:val="22"/>
          <w:szCs w:val="22"/>
        </w:rPr>
        <w:t>задаток</w:t>
      </w:r>
      <w:r w:rsidRPr="00AE55DB">
        <w:rPr>
          <w:color w:val="000000"/>
          <w:sz w:val="22"/>
          <w:szCs w:val="22"/>
        </w:rPr>
        <w:t>, но не подали заявки в установленный для их приема срок.</w:t>
      </w:r>
    </w:p>
    <w:p w:rsidR="00435E2C" w:rsidRPr="006979BD" w:rsidRDefault="00486D9A" w:rsidP="005E727E">
      <w:pPr>
        <w:autoSpaceDE w:val="0"/>
        <w:autoSpaceDN w:val="0"/>
        <w:adjustRightInd w:val="0"/>
        <w:ind w:firstLine="709"/>
        <w:jc w:val="both"/>
        <w:rPr>
          <w:color w:val="000000"/>
          <w:sz w:val="22"/>
          <w:szCs w:val="22"/>
        </w:rPr>
      </w:pPr>
      <w:r w:rsidRPr="00AE55DB">
        <w:rPr>
          <w:color w:val="000000"/>
          <w:sz w:val="22"/>
          <w:szCs w:val="22"/>
        </w:rPr>
        <w:t>Задаток</w:t>
      </w:r>
      <w:r w:rsidR="00435E2C" w:rsidRPr="00AE55DB">
        <w:rPr>
          <w:color w:val="000000"/>
          <w:sz w:val="22"/>
          <w:szCs w:val="22"/>
        </w:rPr>
        <w:t xml:space="preserve"> таким заявителям возвращается в течение пяти дней со дня подписания протокола аукциона (об итогах проведения аукциона).</w:t>
      </w:r>
    </w:p>
    <w:p w:rsidR="003C5C13" w:rsidRDefault="003C5C13" w:rsidP="005E727E">
      <w:pPr>
        <w:autoSpaceDE w:val="0"/>
        <w:autoSpaceDN w:val="0"/>
        <w:adjustRightInd w:val="0"/>
        <w:ind w:firstLine="709"/>
        <w:jc w:val="center"/>
        <w:outlineLvl w:val="0"/>
        <w:rPr>
          <w:b/>
          <w:color w:val="000000"/>
          <w:sz w:val="22"/>
          <w:szCs w:val="22"/>
        </w:rPr>
      </w:pPr>
    </w:p>
    <w:p w:rsidR="003C5C13" w:rsidRPr="006979BD" w:rsidRDefault="003C5C13" w:rsidP="005E727E">
      <w:pPr>
        <w:autoSpaceDE w:val="0"/>
        <w:autoSpaceDN w:val="0"/>
        <w:adjustRightInd w:val="0"/>
        <w:ind w:firstLine="709"/>
        <w:jc w:val="center"/>
        <w:outlineLvl w:val="0"/>
        <w:rPr>
          <w:b/>
          <w:color w:val="000000"/>
          <w:sz w:val="22"/>
          <w:szCs w:val="22"/>
        </w:rPr>
      </w:pPr>
      <w:r w:rsidRPr="006979BD">
        <w:rPr>
          <w:b/>
          <w:color w:val="000000"/>
          <w:sz w:val="22"/>
          <w:szCs w:val="22"/>
        </w:rPr>
        <w:t>6. ПОРЯДОК РАССМОТРЕНИЯ ЗАЯВОК НА УЧАСТИЕ В АУКЦИОНЕ</w:t>
      </w:r>
    </w:p>
    <w:p w:rsidR="003C5C13" w:rsidRPr="006979BD" w:rsidRDefault="003C5C13" w:rsidP="005E727E">
      <w:pPr>
        <w:autoSpaceDE w:val="0"/>
        <w:autoSpaceDN w:val="0"/>
        <w:adjustRightInd w:val="0"/>
        <w:ind w:right="-568" w:firstLine="567"/>
        <w:rPr>
          <w:b/>
          <w:bCs/>
          <w:sz w:val="22"/>
          <w:szCs w:val="22"/>
          <w:highlight w:val="yellow"/>
        </w:rPr>
      </w:pPr>
    </w:p>
    <w:p w:rsidR="003C5C13" w:rsidRPr="002D659D" w:rsidRDefault="003C5C13" w:rsidP="005E727E">
      <w:pPr>
        <w:autoSpaceDE w:val="0"/>
        <w:autoSpaceDN w:val="0"/>
        <w:adjustRightInd w:val="0"/>
        <w:ind w:right="-2" w:firstLine="567"/>
        <w:jc w:val="both"/>
        <w:rPr>
          <w:bCs/>
          <w:sz w:val="22"/>
          <w:szCs w:val="22"/>
        </w:rPr>
      </w:pPr>
      <w:r w:rsidRPr="002D659D">
        <w:rPr>
          <w:bCs/>
          <w:sz w:val="22"/>
          <w:szCs w:val="22"/>
        </w:rPr>
        <w:t>6.1.</w:t>
      </w:r>
      <w:r w:rsidR="005C673C">
        <w:rPr>
          <w:bCs/>
          <w:sz w:val="22"/>
          <w:szCs w:val="22"/>
        </w:rPr>
        <w:t xml:space="preserve"> </w:t>
      </w:r>
      <w:r w:rsidRPr="002D659D">
        <w:rPr>
          <w:sz w:val="22"/>
          <w:szCs w:val="22"/>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rsidR="003C5C13" w:rsidRPr="002D659D" w:rsidRDefault="003C5C13" w:rsidP="005E727E">
      <w:pPr>
        <w:autoSpaceDE w:val="0"/>
        <w:autoSpaceDN w:val="0"/>
        <w:adjustRightInd w:val="0"/>
        <w:ind w:right="-2" w:firstLine="567"/>
        <w:jc w:val="both"/>
        <w:rPr>
          <w:sz w:val="22"/>
          <w:szCs w:val="22"/>
        </w:rPr>
      </w:pPr>
      <w:r w:rsidRPr="002D659D">
        <w:rPr>
          <w:sz w:val="22"/>
          <w:szCs w:val="22"/>
        </w:rPr>
        <w:t>6.2.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rsidR="003C5C13" w:rsidRPr="002D659D" w:rsidRDefault="003C5C13" w:rsidP="005E727E">
      <w:pPr>
        <w:autoSpaceDE w:val="0"/>
        <w:autoSpaceDN w:val="0"/>
        <w:adjustRightInd w:val="0"/>
        <w:ind w:right="-2" w:firstLine="567"/>
        <w:jc w:val="both"/>
        <w:rPr>
          <w:sz w:val="22"/>
          <w:szCs w:val="22"/>
        </w:rPr>
      </w:pPr>
      <w:r w:rsidRPr="002D659D">
        <w:rPr>
          <w:sz w:val="22"/>
          <w:szCs w:val="22"/>
        </w:rPr>
        <w:t>6.3.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3C5C13" w:rsidRPr="002D659D" w:rsidRDefault="003C5C13" w:rsidP="005E727E">
      <w:pPr>
        <w:autoSpaceDE w:val="0"/>
        <w:autoSpaceDN w:val="0"/>
        <w:adjustRightInd w:val="0"/>
        <w:ind w:right="-2" w:firstLine="567"/>
        <w:jc w:val="both"/>
        <w:rPr>
          <w:sz w:val="22"/>
          <w:szCs w:val="22"/>
        </w:rPr>
      </w:pPr>
      <w:r w:rsidRPr="002D659D">
        <w:rPr>
          <w:sz w:val="22"/>
          <w:szCs w:val="22"/>
        </w:rPr>
        <w:t>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3C5C13" w:rsidRPr="002D659D" w:rsidRDefault="003C5C13" w:rsidP="005E727E">
      <w:pPr>
        <w:autoSpaceDE w:val="0"/>
        <w:autoSpaceDN w:val="0"/>
        <w:adjustRightInd w:val="0"/>
        <w:ind w:right="-2" w:firstLine="567"/>
        <w:jc w:val="both"/>
        <w:rPr>
          <w:sz w:val="22"/>
          <w:szCs w:val="22"/>
        </w:rPr>
      </w:pPr>
      <w:r w:rsidRPr="002D659D">
        <w:rPr>
          <w:sz w:val="22"/>
          <w:szCs w:val="22"/>
        </w:rPr>
        <w:lastRenderedPageBreak/>
        <w:t>6.3.1.</w:t>
      </w:r>
      <w:r w:rsidR="005C673C">
        <w:rPr>
          <w:sz w:val="22"/>
          <w:szCs w:val="22"/>
        </w:rPr>
        <w:t xml:space="preserve"> </w:t>
      </w:r>
      <w:r w:rsidRPr="002D659D">
        <w:rPr>
          <w:sz w:val="22"/>
          <w:szCs w:val="22"/>
        </w:rPr>
        <w:t>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несостоявшимся.</w:t>
      </w:r>
    </w:p>
    <w:p w:rsidR="003C5C13" w:rsidRPr="002D659D" w:rsidRDefault="003C5C13" w:rsidP="005E727E">
      <w:pPr>
        <w:autoSpaceDE w:val="0"/>
        <w:autoSpaceDN w:val="0"/>
        <w:adjustRightInd w:val="0"/>
        <w:ind w:right="-2" w:firstLine="567"/>
        <w:jc w:val="both"/>
        <w:rPr>
          <w:sz w:val="22"/>
          <w:szCs w:val="22"/>
        </w:rPr>
      </w:pPr>
      <w:r w:rsidRPr="002D659D">
        <w:rPr>
          <w:color w:val="000000"/>
          <w:sz w:val="22"/>
          <w:szCs w:val="22"/>
        </w:rPr>
        <w:t xml:space="preserve">6.3.2. Протокол рассмотрения заявок на участие в аукционе размещается организатором аукциона на официальном сайте торгов, </w:t>
      </w:r>
      <w:r w:rsidRPr="002D659D">
        <w:rPr>
          <w:sz w:val="22"/>
          <w:szCs w:val="22"/>
        </w:rPr>
        <w:t xml:space="preserve">а также </w:t>
      </w:r>
      <w:r w:rsidRPr="002D659D">
        <w:rPr>
          <w:color w:val="000000"/>
          <w:sz w:val="22"/>
          <w:szCs w:val="22"/>
        </w:rPr>
        <w:t>на электронной площадке в день окончания рассмотрения заявок.</w:t>
      </w:r>
    </w:p>
    <w:p w:rsidR="003C5C13" w:rsidRPr="006979BD" w:rsidRDefault="003C5C13" w:rsidP="005E727E">
      <w:pPr>
        <w:autoSpaceDE w:val="0"/>
        <w:autoSpaceDN w:val="0"/>
        <w:adjustRightInd w:val="0"/>
        <w:ind w:right="-2" w:firstLine="567"/>
        <w:jc w:val="both"/>
        <w:rPr>
          <w:sz w:val="22"/>
          <w:szCs w:val="22"/>
        </w:rPr>
      </w:pPr>
      <w:r w:rsidRPr="002D659D">
        <w:rPr>
          <w:sz w:val="22"/>
          <w:szCs w:val="22"/>
        </w:rPr>
        <w:t>6.3.3. Заявителям направляются через «личный кабинет» уведомления</w:t>
      </w:r>
      <w:r>
        <w:rPr>
          <w:sz w:val="22"/>
          <w:szCs w:val="22"/>
        </w:rPr>
        <w:t xml:space="preserve"> о принятых Комиссией </w:t>
      </w:r>
      <w:r w:rsidRPr="002D659D">
        <w:rPr>
          <w:sz w:val="22"/>
          <w:szCs w:val="22"/>
        </w:rPr>
        <w:t>решениях не позднее дня, следующего за днем подписания протокола рассмотрения заявок.</w:t>
      </w:r>
    </w:p>
    <w:p w:rsidR="00435E2C" w:rsidRPr="006979BD" w:rsidRDefault="00435E2C" w:rsidP="005E727E">
      <w:pPr>
        <w:autoSpaceDE w:val="0"/>
        <w:autoSpaceDN w:val="0"/>
        <w:adjustRightInd w:val="0"/>
        <w:ind w:firstLine="709"/>
        <w:rPr>
          <w:b/>
          <w:color w:val="000000"/>
          <w:sz w:val="22"/>
          <w:szCs w:val="22"/>
        </w:rPr>
      </w:pPr>
    </w:p>
    <w:p w:rsidR="003C5C13" w:rsidRPr="006979BD" w:rsidRDefault="003C5C13" w:rsidP="005E727E">
      <w:pPr>
        <w:autoSpaceDE w:val="0"/>
        <w:autoSpaceDN w:val="0"/>
        <w:adjustRightInd w:val="0"/>
        <w:ind w:firstLine="709"/>
        <w:jc w:val="center"/>
        <w:outlineLvl w:val="0"/>
        <w:rPr>
          <w:b/>
          <w:color w:val="000000"/>
          <w:sz w:val="22"/>
          <w:szCs w:val="22"/>
        </w:rPr>
      </w:pPr>
      <w:r w:rsidRPr="006979BD">
        <w:rPr>
          <w:b/>
          <w:color w:val="000000"/>
          <w:sz w:val="22"/>
          <w:szCs w:val="22"/>
        </w:rPr>
        <w:t>7. ПОРЯДОК ПРОВЕДЕНИЯ АУКЦИОНА</w:t>
      </w:r>
    </w:p>
    <w:p w:rsidR="003C5C13" w:rsidRPr="006979BD" w:rsidRDefault="003C5C13" w:rsidP="005E727E">
      <w:pPr>
        <w:autoSpaceDE w:val="0"/>
        <w:autoSpaceDN w:val="0"/>
        <w:adjustRightInd w:val="0"/>
        <w:ind w:firstLine="709"/>
        <w:jc w:val="center"/>
        <w:rPr>
          <w:color w:val="000000"/>
          <w:sz w:val="22"/>
          <w:szCs w:val="22"/>
        </w:rPr>
      </w:pPr>
    </w:p>
    <w:p w:rsidR="003C5C13" w:rsidRPr="008F5C0B" w:rsidRDefault="003C5C13" w:rsidP="005E727E">
      <w:pPr>
        <w:autoSpaceDE w:val="0"/>
        <w:autoSpaceDN w:val="0"/>
        <w:adjustRightInd w:val="0"/>
        <w:ind w:firstLine="709"/>
        <w:jc w:val="both"/>
        <w:rPr>
          <w:sz w:val="22"/>
          <w:szCs w:val="22"/>
        </w:rPr>
      </w:pPr>
      <w:r w:rsidRPr="008F5C0B">
        <w:rPr>
          <w:color w:val="000000"/>
          <w:sz w:val="22"/>
          <w:szCs w:val="22"/>
        </w:rPr>
        <w:t xml:space="preserve">7.1. </w:t>
      </w:r>
      <w:r w:rsidRPr="008F5C0B">
        <w:rPr>
          <w:sz w:val="22"/>
          <w:szCs w:val="22"/>
        </w:rPr>
        <w:t xml:space="preserve">В аукционе могут участвовать только заявители, признанные участниками аукциона. </w:t>
      </w:r>
    </w:p>
    <w:p w:rsidR="00AE55DB" w:rsidRDefault="003C5C13" w:rsidP="005E727E">
      <w:pPr>
        <w:autoSpaceDE w:val="0"/>
        <w:autoSpaceDN w:val="0"/>
        <w:adjustRightInd w:val="0"/>
        <w:ind w:firstLine="709"/>
        <w:jc w:val="both"/>
        <w:rPr>
          <w:color w:val="000000"/>
          <w:sz w:val="22"/>
          <w:szCs w:val="22"/>
        </w:rPr>
      </w:pPr>
      <w:r w:rsidRPr="008F5C0B">
        <w:rPr>
          <w:color w:val="000000"/>
          <w:sz w:val="22"/>
          <w:szCs w:val="22"/>
        </w:rPr>
        <w:t>Аукцион проводится на электронной торговой площадке</w:t>
      </w:r>
      <w:r>
        <w:rPr>
          <w:color w:val="000000"/>
          <w:sz w:val="22"/>
          <w:szCs w:val="22"/>
        </w:rPr>
        <w:t xml:space="preserve"> </w:t>
      </w:r>
      <w:hyperlink r:id="rId15" w:history="1">
        <w:r w:rsidRPr="005C673C">
          <w:rPr>
            <w:rStyle w:val="a5"/>
            <w:color w:val="000000" w:themeColor="text1"/>
            <w:sz w:val="22"/>
            <w:szCs w:val="22"/>
          </w:rPr>
          <w:t>www.sale.zakazrf.ru</w:t>
        </w:r>
      </w:hyperlink>
      <w:r w:rsidRPr="008F5C0B">
        <w:rPr>
          <w:color w:val="000000"/>
          <w:sz w:val="22"/>
          <w:szCs w:val="22"/>
        </w:rPr>
        <w:t xml:space="preserve">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 Шаг аукциона устанавливается в размере 5% от начальной (минимальной) цены договора (цены лота). </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7.2. Со времени начала проведения процедуры аукциона Оператором размещается:</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 xml:space="preserve">-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и «шага аукциона»; </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w:t>
      </w:r>
    </w:p>
    <w:p w:rsidR="003C5C13" w:rsidRPr="00AE55DB" w:rsidRDefault="003C5C13" w:rsidP="005E727E">
      <w:pPr>
        <w:autoSpaceDE w:val="0"/>
        <w:autoSpaceDN w:val="0"/>
        <w:adjustRightInd w:val="0"/>
        <w:ind w:firstLine="709"/>
        <w:jc w:val="both"/>
        <w:rPr>
          <w:color w:val="000000" w:themeColor="text1"/>
          <w:sz w:val="22"/>
          <w:szCs w:val="22"/>
        </w:rPr>
      </w:pPr>
      <w:r w:rsidRPr="00AE55DB">
        <w:rPr>
          <w:color w:val="000000" w:themeColor="text1"/>
          <w:sz w:val="22"/>
          <w:szCs w:val="22"/>
        </w:rPr>
        <w:t>7.3.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3C5C13" w:rsidRPr="00D274DA" w:rsidRDefault="003C5C13" w:rsidP="005E727E">
      <w:pPr>
        <w:autoSpaceDE w:val="0"/>
        <w:autoSpaceDN w:val="0"/>
        <w:adjustRightInd w:val="0"/>
        <w:ind w:firstLine="709"/>
        <w:jc w:val="both"/>
        <w:rPr>
          <w:color w:val="000000" w:themeColor="text1"/>
          <w:sz w:val="22"/>
          <w:szCs w:val="22"/>
        </w:rPr>
      </w:pPr>
      <w:r w:rsidRPr="00D274DA">
        <w:rPr>
          <w:color w:val="000000" w:themeColor="text1"/>
          <w:sz w:val="22"/>
          <w:szCs w:val="22"/>
        </w:rP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3C5C13" w:rsidRPr="00AE55DB" w:rsidRDefault="003C5C13" w:rsidP="005E727E">
      <w:pPr>
        <w:autoSpaceDE w:val="0"/>
        <w:autoSpaceDN w:val="0"/>
        <w:adjustRightInd w:val="0"/>
        <w:ind w:firstLine="709"/>
        <w:jc w:val="both"/>
        <w:rPr>
          <w:color w:val="000000" w:themeColor="text1"/>
          <w:sz w:val="22"/>
          <w:szCs w:val="22"/>
        </w:rPr>
      </w:pPr>
      <w:r w:rsidRPr="00D274DA">
        <w:rPr>
          <w:color w:val="000000" w:themeColor="text1"/>
          <w:sz w:val="22"/>
          <w:szCs w:val="22"/>
        </w:rPr>
        <w:t>- участник аукциона не вправе подавать ценовое предложение выше, чем текущее максимальное ценовое предложение вне пределов «шага аукциона».</w:t>
      </w:r>
      <w:r w:rsidRPr="00AE55DB">
        <w:rPr>
          <w:color w:val="000000" w:themeColor="text1"/>
          <w:sz w:val="22"/>
          <w:szCs w:val="22"/>
        </w:rPr>
        <w:t xml:space="preserve"> </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7.4.При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автоматических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после достижения «шага аукциона», равного 0,5 процента от начальной (минимальной) цены договора (цены лота), ценовые предложения так и не поступили, аукцион автоматически, при помощи программных и технических средств, обеспечивающих его проведение, завершается.</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 xml:space="preserve">7.5.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 </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7.6. Победителем аукциона признается участник аукциона, предложивший наиболее высокую    цену договора аренды.</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7.7.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7.8.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7.9. Процедура аукциона считается завершенной с момента подписания организатором торгов протокола об итогах аукциона.</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lastRenderedPageBreak/>
        <w:t>7.10. Аукцион признается несостоявшимся в связи с отсутствием предложений о цене договора (цене лота), предусматривающих более высокую цену договора (цену лота), чем начальная (минимальная) цена договора (цена лота).</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7.11. Решение о признании аукциона несостоявшимся оформляется протоколом об итогах аукциона.</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 xml:space="preserve">7.12. 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w:t>
      </w:r>
      <w:r>
        <w:rPr>
          <w:color w:val="000000"/>
          <w:sz w:val="22"/>
          <w:szCs w:val="22"/>
        </w:rPr>
        <w:t>(</w:t>
      </w:r>
      <w:r w:rsidRPr="008F5C0B">
        <w:rPr>
          <w:color w:val="000000"/>
          <w:sz w:val="22"/>
          <w:szCs w:val="22"/>
        </w:rPr>
        <w:t>участником, сделавшим предпоследнее предложение о цене договора</w:t>
      </w:r>
      <w:r>
        <w:rPr>
          <w:color w:val="000000"/>
          <w:sz w:val="22"/>
          <w:szCs w:val="22"/>
        </w:rPr>
        <w:t>)</w:t>
      </w:r>
      <w:r w:rsidRPr="008F5C0B">
        <w:rPr>
          <w:color w:val="000000"/>
          <w:sz w:val="22"/>
          <w:szCs w:val="22"/>
        </w:rPr>
        <w:t>, с приложением данного протокола, а также размещается в открытой части электронной площадки следующая информация:</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 xml:space="preserve">- наименование </w:t>
      </w:r>
      <w:r>
        <w:rPr>
          <w:color w:val="000000"/>
          <w:sz w:val="22"/>
          <w:szCs w:val="22"/>
        </w:rPr>
        <w:t>имущества</w:t>
      </w:r>
      <w:r w:rsidRPr="008F5C0B">
        <w:rPr>
          <w:color w:val="000000"/>
          <w:sz w:val="22"/>
          <w:szCs w:val="22"/>
        </w:rPr>
        <w:t xml:space="preserve"> и иные позволяющие его индивидуализировать сведения;</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 цена сделки;</w:t>
      </w:r>
    </w:p>
    <w:p w:rsidR="003C5C13" w:rsidRDefault="003C5C13" w:rsidP="005E727E">
      <w:pPr>
        <w:autoSpaceDE w:val="0"/>
        <w:autoSpaceDN w:val="0"/>
        <w:adjustRightInd w:val="0"/>
        <w:ind w:firstLine="709"/>
        <w:jc w:val="both"/>
        <w:rPr>
          <w:color w:val="000000"/>
          <w:sz w:val="22"/>
          <w:szCs w:val="22"/>
        </w:rPr>
      </w:pPr>
      <w:r w:rsidRPr="008F5C0B">
        <w:rPr>
          <w:color w:val="000000"/>
          <w:sz w:val="22"/>
          <w:szCs w:val="22"/>
        </w:rPr>
        <w:t>- наименовани</w:t>
      </w:r>
      <w:r>
        <w:rPr>
          <w:color w:val="000000"/>
          <w:sz w:val="22"/>
          <w:szCs w:val="22"/>
        </w:rPr>
        <w:t>е</w:t>
      </w:r>
      <w:r w:rsidRPr="008F5C0B">
        <w:rPr>
          <w:color w:val="000000"/>
          <w:sz w:val="22"/>
          <w:szCs w:val="22"/>
        </w:rPr>
        <w:t xml:space="preserve"> юридического лица – победителя.</w:t>
      </w:r>
    </w:p>
    <w:p w:rsidR="00746BAE" w:rsidRDefault="00746BAE" w:rsidP="005E727E"/>
    <w:p w:rsidR="00746BAE" w:rsidRPr="002C2E4F" w:rsidRDefault="00AE55DB" w:rsidP="005E727E">
      <w:pPr>
        <w:autoSpaceDE w:val="0"/>
        <w:autoSpaceDN w:val="0"/>
        <w:adjustRightInd w:val="0"/>
        <w:ind w:firstLine="709"/>
        <w:jc w:val="center"/>
        <w:outlineLvl w:val="0"/>
        <w:rPr>
          <w:b/>
          <w:bCs/>
          <w:sz w:val="22"/>
          <w:szCs w:val="22"/>
        </w:rPr>
      </w:pPr>
      <w:r>
        <w:rPr>
          <w:b/>
          <w:bCs/>
          <w:sz w:val="22"/>
          <w:szCs w:val="22"/>
        </w:rPr>
        <w:t>8. ПРИЗНАНИЕ</w:t>
      </w:r>
      <w:r w:rsidR="00746BAE" w:rsidRPr="002C2E4F">
        <w:rPr>
          <w:b/>
          <w:bCs/>
          <w:sz w:val="22"/>
          <w:szCs w:val="22"/>
        </w:rPr>
        <w:t xml:space="preserve"> АУКЦИОНА НЕСОСТОЯВШИМСЯ</w:t>
      </w:r>
    </w:p>
    <w:p w:rsidR="00746BAE" w:rsidRPr="002C2E4F" w:rsidRDefault="00746BAE" w:rsidP="005E727E">
      <w:pPr>
        <w:autoSpaceDE w:val="0"/>
        <w:autoSpaceDN w:val="0"/>
        <w:adjustRightInd w:val="0"/>
        <w:ind w:firstLine="709"/>
        <w:jc w:val="both"/>
        <w:rPr>
          <w:bCs/>
          <w:sz w:val="22"/>
          <w:szCs w:val="22"/>
        </w:rPr>
      </w:pPr>
    </w:p>
    <w:p w:rsidR="00AE55DB" w:rsidRDefault="00AE55DB" w:rsidP="007C3DF4">
      <w:pPr>
        <w:suppressAutoHyphens w:val="0"/>
        <w:autoSpaceDE w:val="0"/>
        <w:autoSpaceDN w:val="0"/>
        <w:adjustRightInd w:val="0"/>
        <w:ind w:firstLine="567"/>
        <w:jc w:val="both"/>
        <w:rPr>
          <w:rFonts w:eastAsiaTheme="minorHAnsi"/>
          <w:sz w:val="22"/>
          <w:szCs w:val="22"/>
          <w:lang w:eastAsia="en-US"/>
        </w:rPr>
      </w:pPr>
      <w:r>
        <w:rPr>
          <w:rFonts w:eastAsiaTheme="minorHAnsi"/>
          <w:sz w:val="22"/>
          <w:szCs w:val="22"/>
          <w:lang w:eastAsia="en-US"/>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746BAE" w:rsidRPr="006979BD" w:rsidRDefault="00746BAE" w:rsidP="005E727E">
      <w:pPr>
        <w:autoSpaceDE w:val="0"/>
        <w:autoSpaceDN w:val="0"/>
        <w:adjustRightInd w:val="0"/>
        <w:ind w:firstLine="709"/>
        <w:jc w:val="both"/>
        <w:outlineLvl w:val="0"/>
        <w:rPr>
          <w:bCs/>
          <w:sz w:val="22"/>
          <w:szCs w:val="22"/>
        </w:rPr>
      </w:pPr>
    </w:p>
    <w:p w:rsidR="00746BAE" w:rsidRPr="00FF3F4A" w:rsidRDefault="00746BAE" w:rsidP="005E727E">
      <w:pPr>
        <w:autoSpaceDE w:val="0"/>
        <w:autoSpaceDN w:val="0"/>
        <w:adjustRightInd w:val="0"/>
        <w:ind w:firstLine="709"/>
        <w:jc w:val="center"/>
        <w:outlineLvl w:val="0"/>
        <w:rPr>
          <w:b/>
          <w:bCs/>
          <w:sz w:val="22"/>
          <w:szCs w:val="22"/>
        </w:rPr>
      </w:pPr>
      <w:r w:rsidRPr="00FF3F4A">
        <w:rPr>
          <w:b/>
          <w:bCs/>
          <w:sz w:val="22"/>
          <w:szCs w:val="22"/>
        </w:rPr>
        <w:t xml:space="preserve">9. ЗАКЛЮЧЕНИЕ ДОГОВОРА ПО РЕЗУЛЬТАТАМ ПРОВЕДЕНИЯ </w:t>
      </w:r>
      <w:r>
        <w:rPr>
          <w:b/>
          <w:bCs/>
          <w:sz w:val="22"/>
          <w:szCs w:val="22"/>
        </w:rPr>
        <w:t xml:space="preserve">                      </w:t>
      </w:r>
      <w:r w:rsidRPr="00FF3F4A">
        <w:rPr>
          <w:b/>
          <w:bCs/>
          <w:sz w:val="22"/>
          <w:szCs w:val="22"/>
        </w:rPr>
        <w:t>АУКЦИОНА</w:t>
      </w:r>
    </w:p>
    <w:p w:rsidR="00746BAE" w:rsidRPr="00FF3F4A" w:rsidRDefault="00746BAE" w:rsidP="005E727E">
      <w:pPr>
        <w:autoSpaceDE w:val="0"/>
        <w:autoSpaceDN w:val="0"/>
        <w:adjustRightInd w:val="0"/>
        <w:ind w:firstLine="709"/>
        <w:jc w:val="both"/>
        <w:outlineLvl w:val="0"/>
        <w:rPr>
          <w:bCs/>
          <w:sz w:val="22"/>
          <w:szCs w:val="22"/>
        </w:rPr>
      </w:pPr>
    </w:p>
    <w:p w:rsidR="00050D62" w:rsidRPr="005E727E" w:rsidRDefault="00050D62" w:rsidP="005E727E">
      <w:pPr>
        <w:autoSpaceDE w:val="0"/>
        <w:ind w:firstLine="540"/>
        <w:jc w:val="both"/>
        <w:rPr>
          <w:sz w:val="22"/>
          <w:szCs w:val="22"/>
        </w:rPr>
      </w:pPr>
      <w:r w:rsidRPr="005E727E">
        <w:rPr>
          <w:sz w:val="22"/>
          <w:szCs w:val="22"/>
        </w:rPr>
        <w:t>Заключение договора осуществляется в порядке, предусмотренном Гражданским кодексом Российской Федерации и иными федеральными законами.</w:t>
      </w:r>
    </w:p>
    <w:p w:rsidR="00050D62" w:rsidRPr="005E727E" w:rsidRDefault="00050D62" w:rsidP="005E727E">
      <w:pPr>
        <w:autoSpaceDE w:val="0"/>
        <w:ind w:firstLine="540"/>
        <w:jc w:val="both"/>
        <w:rPr>
          <w:sz w:val="22"/>
          <w:szCs w:val="22"/>
        </w:rPr>
      </w:pPr>
      <w:r w:rsidRPr="005E727E">
        <w:rPr>
          <w:sz w:val="22"/>
          <w:szCs w:val="22"/>
        </w:rPr>
        <w:t>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050D62" w:rsidRPr="005E727E" w:rsidRDefault="00050D62" w:rsidP="005E727E">
      <w:pPr>
        <w:autoSpaceDE w:val="0"/>
        <w:ind w:firstLine="540"/>
        <w:jc w:val="both"/>
        <w:rPr>
          <w:sz w:val="22"/>
          <w:szCs w:val="22"/>
        </w:rPr>
      </w:pPr>
      <w:r w:rsidRPr="005E727E">
        <w:rPr>
          <w:sz w:val="22"/>
          <w:szCs w:val="22"/>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50D62" w:rsidRPr="005E727E" w:rsidRDefault="00050D62" w:rsidP="005E727E">
      <w:pPr>
        <w:autoSpaceDE w:val="0"/>
        <w:ind w:firstLine="540"/>
        <w:jc w:val="both"/>
        <w:rPr>
          <w:sz w:val="22"/>
          <w:szCs w:val="22"/>
        </w:rPr>
      </w:pPr>
      <w:r w:rsidRPr="005E727E">
        <w:rPr>
          <w:sz w:val="22"/>
          <w:szCs w:val="22"/>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050D62" w:rsidRPr="005E727E" w:rsidRDefault="00050D62" w:rsidP="005E727E">
      <w:pPr>
        <w:autoSpaceDE w:val="0"/>
        <w:ind w:firstLine="540"/>
        <w:jc w:val="both"/>
        <w:rPr>
          <w:sz w:val="22"/>
          <w:szCs w:val="22"/>
        </w:rPr>
      </w:pPr>
      <w:r w:rsidRPr="005E727E">
        <w:rPr>
          <w:sz w:val="22"/>
          <w:szCs w:val="22"/>
        </w:rPr>
        <w:t>3) предоставления таким лицом заведомо ложных сведений, содержащихся в документах.</w:t>
      </w:r>
    </w:p>
    <w:p w:rsidR="00050D62" w:rsidRPr="005E727E" w:rsidRDefault="00050D62" w:rsidP="005E727E">
      <w:pPr>
        <w:autoSpaceDE w:val="0"/>
        <w:ind w:firstLine="540"/>
        <w:jc w:val="both"/>
        <w:rPr>
          <w:sz w:val="22"/>
          <w:szCs w:val="22"/>
        </w:rPr>
      </w:pPr>
      <w:r w:rsidRPr="005E727E">
        <w:rPr>
          <w:sz w:val="22"/>
          <w:szCs w:val="22"/>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в срок не позднее дня, следующего после дня установления фактов, предусмотренных пунктом 14.2 Правил, утвержденных приказом ФАС от  10.02.2010 № 67,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050D62" w:rsidRPr="005E727E" w:rsidRDefault="00050D62" w:rsidP="005E727E">
      <w:pPr>
        <w:autoSpaceDE w:val="0"/>
        <w:ind w:firstLine="540"/>
        <w:jc w:val="both"/>
        <w:rPr>
          <w:sz w:val="22"/>
          <w:szCs w:val="22"/>
        </w:rPr>
      </w:pPr>
      <w:r w:rsidRPr="005E727E">
        <w:rPr>
          <w:sz w:val="22"/>
          <w:szCs w:val="22"/>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050D62" w:rsidRPr="005E727E" w:rsidRDefault="00050D62" w:rsidP="005E727E">
      <w:pPr>
        <w:autoSpaceDE w:val="0"/>
        <w:ind w:firstLine="540"/>
        <w:jc w:val="both"/>
        <w:rPr>
          <w:sz w:val="22"/>
          <w:szCs w:val="22"/>
        </w:rPr>
      </w:pPr>
      <w:r w:rsidRPr="005E727E">
        <w:rPr>
          <w:sz w:val="22"/>
          <w:szCs w:val="22"/>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050D62" w:rsidRPr="005E727E" w:rsidRDefault="00050D62" w:rsidP="005E727E">
      <w:pPr>
        <w:autoSpaceDE w:val="0"/>
        <w:ind w:firstLine="540"/>
        <w:jc w:val="both"/>
        <w:rPr>
          <w:sz w:val="22"/>
          <w:szCs w:val="22"/>
        </w:rPr>
      </w:pPr>
      <w:r w:rsidRPr="005E727E">
        <w:rPr>
          <w:sz w:val="22"/>
          <w:szCs w:val="22"/>
        </w:rPr>
        <w:t>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050D62" w:rsidRPr="005E727E" w:rsidRDefault="00050D62" w:rsidP="005E727E">
      <w:pPr>
        <w:autoSpaceDE w:val="0"/>
        <w:ind w:firstLine="540"/>
        <w:jc w:val="both"/>
        <w:rPr>
          <w:sz w:val="22"/>
          <w:szCs w:val="22"/>
        </w:rPr>
      </w:pPr>
      <w:r w:rsidRPr="005E727E">
        <w:rPr>
          <w:sz w:val="22"/>
          <w:szCs w:val="22"/>
        </w:rPr>
        <w:t>В случае если победитель аукциона или участник аукциона, заявке на участие которого присвоен второй номер, в срок, предусмотренный аукционной документацией, не представил организатору аукциона подписанный договор, переданный ему,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050D62" w:rsidRPr="005E727E" w:rsidRDefault="00050D62" w:rsidP="005E727E">
      <w:pPr>
        <w:autoSpaceDE w:val="0"/>
        <w:ind w:firstLine="540"/>
        <w:jc w:val="both"/>
        <w:rPr>
          <w:sz w:val="22"/>
          <w:szCs w:val="22"/>
        </w:rPr>
      </w:pPr>
      <w:r w:rsidRPr="005E727E">
        <w:rPr>
          <w:sz w:val="22"/>
          <w:szCs w:val="22"/>
        </w:rPr>
        <w:t xml:space="preserve">В случае если победитель аукциона признан уклонившимся от заключения договора, организатор торгов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которого присвоен второй номер. </w:t>
      </w:r>
    </w:p>
    <w:p w:rsidR="00050D62" w:rsidRPr="005E727E" w:rsidRDefault="00050D62" w:rsidP="005E727E">
      <w:pPr>
        <w:autoSpaceDE w:val="0"/>
        <w:ind w:firstLine="540"/>
        <w:jc w:val="both"/>
        <w:rPr>
          <w:sz w:val="22"/>
          <w:szCs w:val="22"/>
        </w:rPr>
      </w:pPr>
      <w:r w:rsidRPr="005E727E">
        <w:rPr>
          <w:sz w:val="22"/>
          <w:szCs w:val="22"/>
        </w:rPr>
        <w:t xml:space="preserve">Организатор аукциона обязан заключить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Организатор аукциона в течение трех рабочих дней с даты подписания протокола оценки и сопоставления </w:t>
      </w:r>
      <w:r w:rsidRPr="005E727E">
        <w:rPr>
          <w:sz w:val="22"/>
          <w:szCs w:val="22"/>
        </w:rPr>
        <w:lastRenderedPageBreak/>
        <w:t>заявок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аукционной документации. Указанный проект договора подписывается участником аукциона, заявке на участие, в аукционе которого присвоен второй номер, в десятидневный срок и представляется организатору аукциона.</w:t>
      </w:r>
    </w:p>
    <w:p w:rsidR="00050D62" w:rsidRPr="005E727E" w:rsidRDefault="00050D62" w:rsidP="005E727E">
      <w:pPr>
        <w:autoSpaceDE w:val="0"/>
        <w:ind w:firstLine="540"/>
        <w:jc w:val="both"/>
        <w:rPr>
          <w:sz w:val="22"/>
          <w:szCs w:val="22"/>
        </w:rPr>
      </w:pPr>
      <w:r w:rsidRPr="005E727E">
        <w:rPr>
          <w:sz w:val="22"/>
          <w:szCs w:val="22"/>
        </w:rPr>
        <w:t xml:space="preserve">При этом заключение договора для участника аукциона, заявке на участие, в аукционе которого присвоен второй номер, является обязательным. </w:t>
      </w:r>
    </w:p>
    <w:p w:rsidR="00050D62" w:rsidRPr="005E727E" w:rsidRDefault="00050D62" w:rsidP="005E727E">
      <w:pPr>
        <w:autoSpaceDE w:val="0"/>
        <w:ind w:firstLine="540"/>
        <w:jc w:val="both"/>
        <w:rPr>
          <w:sz w:val="22"/>
          <w:szCs w:val="22"/>
        </w:rPr>
      </w:pPr>
      <w:r w:rsidRPr="005E727E">
        <w:rPr>
          <w:sz w:val="22"/>
          <w:szCs w:val="22"/>
        </w:rPr>
        <w:t xml:space="preserve">В случае уклонения победителя аукциона или участника аукциона, заявке на участие в аукционе которого присвоен второй номер, от заключения договора задаток внесенный ими не возвращается.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050D62" w:rsidRPr="005E727E" w:rsidRDefault="00050D62" w:rsidP="005E727E">
      <w:pPr>
        <w:autoSpaceDE w:val="0"/>
        <w:ind w:firstLine="540"/>
        <w:jc w:val="both"/>
        <w:rPr>
          <w:sz w:val="22"/>
          <w:szCs w:val="22"/>
        </w:rPr>
      </w:pPr>
      <w:r w:rsidRPr="005E727E">
        <w:rPr>
          <w:sz w:val="22"/>
          <w:szCs w:val="22"/>
        </w:rPr>
        <w:t>В случае если договор не заключен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rsidR="00B628D3" w:rsidRPr="005E727E" w:rsidRDefault="00050D62" w:rsidP="005E727E">
      <w:pPr>
        <w:autoSpaceDE w:val="0"/>
        <w:ind w:firstLine="540"/>
        <w:jc w:val="both"/>
        <w:rPr>
          <w:sz w:val="22"/>
          <w:szCs w:val="22"/>
        </w:rPr>
      </w:pPr>
      <w:r w:rsidRPr="005E727E">
        <w:rPr>
          <w:sz w:val="22"/>
          <w:szCs w:val="22"/>
        </w:rPr>
        <w:t xml:space="preserve">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При заключении договора цена такого договора не может быть ниже начальной (минимальной) цены договора (цены лота), указанной в извещении о проведении </w:t>
      </w:r>
      <w:r w:rsidR="005C673C" w:rsidRPr="005E727E">
        <w:rPr>
          <w:sz w:val="22"/>
          <w:szCs w:val="22"/>
        </w:rPr>
        <w:t>аукциона</w:t>
      </w:r>
      <w:r w:rsidRPr="005E727E">
        <w:rPr>
          <w:sz w:val="22"/>
          <w:szCs w:val="22"/>
        </w:rPr>
        <w:t>.</w:t>
      </w:r>
    </w:p>
    <w:p w:rsidR="00746BAE" w:rsidRPr="00B628D3" w:rsidRDefault="00050D62" w:rsidP="005E727E">
      <w:pPr>
        <w:autoSpaceDE w:val="0"/>
        <w:ind w:firstLine="540"/>
        <w:jc w:val="both"/>
        <w:rPr>
          <w:sz w:val="22"/>
          <w:szCs w:val="22"/>
        </w:rPr>
      </w:pPr>
      <w:r w:rsidRPr="005E727E">
        <w:rPr>
          <w:sz w:val="22"/>
          <w:szCs w:val="22"/>
        </w:rPr>
        <w:t xml:space="preserve"> 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(либо засчитывается в счет оплаты по договору аренды). Задаток возвращается участнику аукциона, заявке на участие, в аукционе которого присвоен второй номер, в течение пяти рабочих дней с даты заключения договора с победителем аукциона или с таким участником аукциона.</w:t>
      </w:r>
    </w:p>
    <w:p w:rsidR="00050D62" w:rsidRDefault="00050D62" w:rsidP="005E727E">
      <w:pPr>
        <w:autoSpaceDE w:val="0"/>
        <w:autoSpaceDN w:val="0"/>
        <w:adjustRightInd w:val="0"/>
        <w:ind w:firstLine="709"/>
        <w:jc w:val="center"/>
        <w:outlineLvl w:val="0"/>
        <w:rPr>
          <w:b/>
          <w:bCs/>
          <w:sz w:val="22"/>
          <w:szCs w:val="22"/>
        </w:rPr>
      </w:pPr>
    </w:p>
    <w:p w:rsidR="00050D62" w:rsidRDefault="00050D62" w:rsidP="005E727E">
      <w:pPr>
        <w:pStyle w:val="2"/>
      </w:pPr>
    </w:p>
    <w:p w:rsidR="00746BAE" w:rsidRPr="006979BD" w:rsidRDefault="00746BAE" w:rsidP="005E727E">
      <w:pPr>
        <w:autoSpaceDE w:val="0"/>
        <w:autoSpaceDN w:val="0"/>
        <w:adjustRightInd w:val="0"/>
        <w:ind w:firstLine="709"/>
        <w:jc w:val="center"/>
        <w:outlineLvl w:val="0"/>
        <w:rPr>
          <w:b/>
          <w:bCs/>
          <w:sz w:val="22"/>
          <w:szCs w:val="22"/>
        </w:rPr>
      </w:pPr>
      <w:r w:rsidRPr="00FE044B">
        <w:rPr>
          <w:b/>
          <w:bCs/>
          <w:sz w:val="22"/>
          <w:szCs w:val="22"/>
        </w:rPr>
        <w:t>10. РАЗРЕШЕНИЕ СПОРОВ И РАЗНОГЛАСИЙ СТОРОН</w:t>
      </w:r>
    </w:p>
    <w:p w:rsidR="00746BAE" w:rsidRPr="006979BD" w:rsidRDefault="00746BAE" w:rsidP="005E727E">
      <w:pPr>
        <w:autoSpaceDE w:val="0"/>
        <w:autoSpaceDN w:val="0"/>
        <w:adjustRightInd w:val="0"/>
        <w:ind w:firstLine="709"/>
        <w:jc w:val="both"/>
        <w:rPr>
          <w:b/>
          <w:bCs/>
          <w:sz w:val="22"/>
          <w:szCs w:val="22"/>
        </w:rPr>
      </w:pPr>
    </w:p>
    <w:p w:rsidR="00746BAE" w:rsidRPr="006979BD" w:rsidRDefault="00746BAE" w:rsidP="005E727E">
      <w:pPr>
        <w:widowControl w:val="0"/>
        <w:autoSpaceDE w:val="0"/>
        <w:autoSpaceDN w:val="0"/>
        <w:adjustRightInd w:val="0"/>
        <w:ind w:firstLine="709"/>
        <w:jc w:val="both"/>
        <w:rPr>
          <w:sz w:val="22"/>
          <w:szCs w:val="22"/>
        </w:rPr>
      </w:pPr>
      <w:r w:rsidRPr="006979BD">
        <w:rPr>
          <w:sz w:val="22"/>
          <w:szCs w:val="22"/>
        </w:rPr>
        <w:t xml:space="preserve">Любой заявитель имеет право обжаловать в судебном порядке, действие (бездействие) организатора аукциона, аукционной комиссии, если такие действия (бездействия) нарушают права и законные интересы заявителя. </w:t>
      </w:r>
    </w:p>
    <w:p w:rsidR="004252D1" w:rsidRDefault="00746BAE" w:rsidP="005E727E">
      <w:pPr>
        <w:ind w:firstLine="709"/>
        <w:jc w:val="both"/>
        <w:rPr>
          <w:sz w:val="22"/>
          <w:szCs w:val="22"/>
        </w:rPr>
      </w:pPr>
      <w:r w:rsidRPr="006979BD">
        <w:rPr>
          <w:sz w:val="22"/>
          <w:szCs w:val="22"/>
        </w:rPr>
        <w:t>Обжалование действий (бездействий) организатора, аукционной комиссии в порядке, предусмотренном настоящим законом, не является препятствием для обжалования заявителем (бездействий) организатора, аукцион</w:t>
      </w:r>
      <w:r>
        <w:rPr>
          <w:sz w:val="22"/>
          <w:szCs w:val="22"/>
        </w:rPr>
        <w:t>ной комиссии в судебном порядке</w:t>
      </w:r>
      <w:r w:rsidR="00AE55DB">
        <w:rPr>
          <w:sz w:val="22"/>
          <w:szCs w:val="22"/>
        </w:rPr>
        <w:t>.</w:t>
      </w:r>
    </w:p>
    <w:p w:rsidR="00AE55DB" w:rsidRPr="00AE55DB" w:rsidRDefault="00AE55DB" w:rsidP="00AE55DB">
      <w:pPr>
        <w:ind w:left="284" w:firstLine="709"/>
        <w:jc w:val="both"/>
        <w:rPr>
          <w:sz w:val="22"/>
          <w:szCs w:val="22"/>
        </w:rPr>
      </w:pPr>
    </w:p>
    <w:p w:rsidR="00AE55DB" w:rsidRDefault="00AE55DB" w:rsidP="004668D0">
      <w:pPr>
        <w:ind w:left="5670"/>
      </w:pPr>
    </w:p>
    <w:p w:rsidR="00B628D3" w:rsidRDefault="00B628D3" w:rsidP="004668D0">
      <w:pPr>
        <w:ind w:left="5670"/>
      </w:pPr>
    </w:p>
    <w:p w:rsidR="00B628D3" w:rsidRDefault="00B628D3" w:rsidP="004668D0">
      <w:pPr>
        <w:ind w:left="5670"/>
      </w:pPr>
    </w:p>
    <w:p w:rsidR="00B628D3" w:rsidRDefault="00B628D3" w:rsidP="004668D0">
      <w:pPr>
        <w:ind w:left="5670"/>
      </w:pPr>
    </w:p>
    <w:p w:rsidR="00B628D3" w:rsidRDefault="00B628D3" w:rsidP="004668D0">
      <w:pPr>
        <w:ind w:left="5670"/>
      </w:pPr>
    </w:p>
    <w:p w:rsidR="00B628D3" w:rsidRDefault="00B628D3" w:rsidP="004668D0">
      <w:pPr>
        <w:ind w:left="5670"/>
      </w:pPr>
    </w:p>
    <w:p w:rsidR="00B628D3" w:rsidRDefault="00B628D3" w:rsidP="004668D0">
      <w:pPr>
        <w:ind w:left="5670"/>
      </w:pPr>
    </w:p>
    <w:p w:rsidR="00B628D3" w:rsidRDefault="00B628D3" w:rsidP="004668D0">
      <w:pPr>
        <w:ind w:left="5670"/>
      </w:pPr>
    </w:p>
    <w:p w:rsidR="00B628D3" w:rsidRDefault="00B628D3" w:rsidP="004668D0">
      <w:pPr>
        <w:ind w:left="5670"/>
      </w:pPr>
    </w:p>
    <w:p w:rsidR="00B628D3" w:rsidRDefault="00B628D3" w:rsidP="004668D0">
      <w:pPr>
        <w:ind w:left="5670"/>
      </w:pPr>
    </w:p>
    <w:p w:rsidR="00B628D3" w:rsidRDefault="00B628D3" w:rsidP="004668D0">
      <w:pPr>
        <w:ind w:left="5670"/>
      </w:pPr>
    </w:p>
    <w:p w:rsidR="00B628D3" w:rsidRDefault="00B628D3" w:rsidP="004668D0">
      <w:pPr>
        <w:ind w:left="5670"/>
      </w:pPr>
    </w:p>
    <w:p w:rsidR="005E727E" w:rsidRDefault="005E727E" w:rsidP="004668D0">
      <w:pPr>
        <w:ind w:left="5670"/>
      </w:pPr>
    </w:p>
    <w:p w:rsidR="005E727E" w:rsidRDefault="005E727E" w:rsidP="004668D0">
      <w:pPr>
        <w:ind w:left="5670"/>
      </w:pPr>
    </w:p>
    <w:p w:rsidR="005E727E" w:rsidRDefault="005E727E" w:rsidP="004668D0">
      <w:pPr>
        <w:ind w:left="5670"/>
      </w:pPr>
    </w:p>
    <w:p w:rsidR="005E727E" w:rsidRDefault="005E727E" w:rsidP="004668D0">
      <w:pPr>
        <w:ind w:left="5670"/>
      </w:pPr>
    </w:p>
    <w:p w:rsidR="005E727E" w:rsidRDefault="005E727E" w:rsidP="004668D0">
      <w:pPr>
        <w:ind w:left="5670"/>
      </w:pPr>
    </w:p>
    <w:p w:rsidR="005E727E" w:rsidRDefault="005E727E" w:rsidP="004668D0">
      <w:pPr>
        <w:ind w:left="5670"/>
      </w:pPr>
    </w:p>
    <w:p w:rsidR="005E727E" w:rsidRDefault="005E727E" w:rsidP="004668D0">
      <w:pPr>
        <w:ind w:left="5670"/>
      </w:pPr>
    </w:p>
    <w:p w:rsidR="005E727E" w:rsidRDefault="005E727E" w:rsidP="004668D0">
      <w:pPr>
        <w:ind w:left="5670"/>
      </w:pPr>
    </w:p>
    <w:p w:rsidR="005E727E" w:rsidRDefault="005E727E" w:rsidP="004668D0">
      <w:pPr>
        <w:ind w:left="5670"/>
      </w:pPr>
    </w:p>
    <w:p w:rsidR="005E727E" w:rsidRDefault="005E727E" w:rsidP="004668D0">
      <w:pPr>
        <w:ind w:left="5670"/>
      </w:pPr>
    </w:p>
    <w:p w:rsidR="00B628D3" w:rsidRDefault="00B628D3" w:rsidP="004668D0">
      <w:pPr>
        <w:ind w:left="5670"/>
      </w:pPr>
    </w:p>
    <w:p w:rsidR="00B628D3" w:rsidRDefault="00B628D3" w:rsidP="004668D0">
      <w:pPr>
        <w:ind w:left="5670"/>
      </w:pPr>
    </w:p>
    <w:p w:rsidR="00050D62" w:rsidRPr="004668D0" w:rsidRDefault="004668D0" w:rsidP="007C3DF4">
      <w:pPr>
        <w:ind w:left="6521"/>
      </w:pPr>
      <w:r>
        <w:lastRenderedPageBreak/>
        <w:t>Приложение</w:t>
      </w:r>
      <w:r w:rsidR="007C3DF4">
        <w:t xml:space="preserve"> №</w:t>
      </w:r>
      <w:r>
        <w:t xml:space="preserve"> 1 к аукционной документации</w:t>
      </w:r>
    </w:p>
    <w:p w:rsidR="004668D0" w:rsidRDefault="004668D0" w:rsidP="00050D62">
      <w:pPr>
        <w:ind w:left="2527" w:firstLine="3143"/>
      </w:pPr>
    </w:p>
    <w:p w:rsidR="004668D0" w:rsidRDefault="004668D0" w:rsidP="00050D62">
      <w:pPr>
        <w:ind w:left="2527" w:firstLine="3143"/>
      </w:pPr>
    </w:p>
    <w:p w:rsidR="00050D62" w:rsidRDefault="00050D62" w:rsidP="00050D62">
      <w:pPr>
        <w:ind w:left="2527" w:firstLine="3143"/>
      </w:pPr>
      <w:r w:rsidRPr="004A3B8D">
        <w:t xml:space="preserve">Продавцу: </w:t>
      </w:r>
    </w:p>
    <w:p w:rsidR="00050D62" w:rsidRDefault="00050D62" w:rsidP="00050D62">
      <w:pPr>
        <w:ind w:left="2527" w:firstLine="3143"/>
      </w:pPr>
      <w:r>
        <w:t>______________________________</w:t>
      </w:r>
    </w:p>
    <w:p w:rsidR="00050D62" w:rsidRDefault="00050D62" w:rsidP="00050D62">
      <w:pPr>
        <w:ind w:left="2527" w:firstLine="3143"/>
      </w:pPr>
      <w:r>
        <w:t>______________________________</w:t>
      </w:r>
    </w:p>
    <w:p w:rsidR="00050D62" w:rsidRPr="004A3B8D" w:rsidRDefault="00050D62" w:rsidP="00050D62">
      <w:pPr>
        <w:ind w:left="2527" w:firstLine="3143"/>
      </w:pPr>
      <w:r>
        <w:t>______________________________</w:t>
      </w:r>
    </w:p>
    <w:p w:rsidR="00050D62" w:rsidRDefault="00050D62" w:rsidP="00050D62">
      <w:pPr>
        <w:suppressAutoHyphens w:val="0"/>
        <w:jc w:val="center"/>
        <w:rPr>
          <w:rFonts w:eastAsia="Calibri"/>
          <w:sz w:val="20"/>
          <w:szCs w:val="20"/>
          <w:lang w:eastAsia="en-US"/>
        </w:rPr>
      </w:pPr>
    </w:p>
    <w:p w:rsidR="00050D62" w:rsidRDefault="00050D62" w:rsidP="00050D62">
      <w:pPr>
        <w:suppressAutoHyphens w:val="0"/>
        <w:jc w:val="center"/>
        <w:rPr>
          <w:rFonts w:eastAsia="Calibri"/>
          <w:sz w:val="20"/>
          <w:szCs w:val="20"/>
          <w:lang w:eastAsia="en-US"/>
        </w:rPr>
      </w:pPr>
    </w:p>
    <w:p w:rsidR="00050D62" w:rsidRDefault="00050D62" w:rsidP="00050D62">
      <w:pPr>
        <w:suppressAutoHyphens w:val="0"/>
        <w:jc w:val="center"/>
        <w:rPr>
          <w:rFonts w:eastAsia="Calibri"/>
          <w:sz w:val="20"/>
          <w:szCs w:val="20"/>
          <w:lang w:eastAsia="en-US"/>
        </w:rPr>
      </w:pPr>
    </w:p>
    <w:p w:rsidR="00050D62" w:rsidRPr="00536FBC" w:rsidRDefault="00050D62" w:rsidP="00050D62">
      <w:pPr>
        <w:suppressAutoHyphens w:val="0"/>
        <w:jc w:val="center"/>
        <w:rPr>
          <w:rFonts w:eastAsia="Calibri"/>
          <w:sz w:val="20"/>
          <w:szCs w:val="20"/>
          <w:lang w:eastAsia="en-US"/>
        </w:rPr>
      </w:pPr>
      <w:r w:rsidRPr="00536FBC">
        <w:rPr>
          <w:rFonts w:eastAsia="Calibri"/>
          <w:sz w:val="20"/>
          <w:szCs w:val="20"/>
          <w:lang w:eastAsia="en-US"/>
        </w:rPr>
        <w:t>ЗАЯВКА НА УЧАСТИЕ В КОНКУРСЕ И/ИЛИ АУКЦИОНЕ</w:t>
      </w:r>
    </w:p>
    <w:p w:rsidR="00050D62" w:rsidRPr="00536FBC" w:rsidRDefault="00050D62" w:rsidP="00050D62">
      <w:pPr>
        <w:suppressAutoHyphens w:val="0"/>
        <w:jc w:val="center"/>
        <w:rPr>
          <w:rFonts w:eastAsia="Calibri"/>
          <w:sz w:val="20"/>
          <w:szCs w:val="20"/>
          <w:lang w:eastAsia="en-US"/>
        </w:rPr>
      </w:pP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«_____»_____________ 20__ г.</w:t>
      </w:r>
    </w:p>
    <w:p w:rsidR="00050D62" w:rsidRPr="00536FBC" w:rsidRDefault="00050D62" w:rsidP="00050D62">
      <w:pPr>
        <w:suppressAutoHyphens w:val="0"/>
        <w:rPr>
          <w:rFonts w:eastAsia="Calibri"/>
          <w:sz w:val="20"/>
          <w:szCs w:val="20"/>
          <w:lang w:eastAsia="en-US"/>
        </w:rPr>
      </w:pP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_____________________________________________________________________________</w:t>
      </w:r>
      <w:r w:rsidR="005E727E">
        <w:rPr>
          <w:rFonts w:eastAsia="Calibri"/>
          <w:sz w:val="20"/>
          <w:szCs w:val="20"/>
          <w:lang w:eastAsia="en-US"/>
        </w:rPr>
        <w:t>________________________</w:t>
      </w:r>
    </w:p>
    <w:p w:rsidR="00050D62" w:rsidRPr="00536FBC" w:rsidRDefault="00050D62" w:rsidP="00050D62">
      <w:pPr>
        <w:suppressAutoHyphens w:val="0"/>
        <w:jc w:val="center"/>
        <w:rPr>
          <w:rFonts w:eastAsia="Calibri"/>
          <w:sz w:val="20"/>
          <w:szCs w:val="20"/>
          <w:lang w:eastAsia="en-US"/>
        </w:rPr>
      </w:pPr>
      <w:r w:rsidRPr="00536FBC">
        <w:rPr>
          <w:rFonts w:eastAsia="Calibri"/>
          <w:sz w:val="20"/>
          <w:szCs w:val="20"/>
          <w:lang w:eastAsia="en-US"/>
        </w:rPr>
        <w:t xml:space="preserve">(фирменное наименование юридического лица, место нахождения, почтовый адрес (для юридического лица) </w:t>
      </w:r>
    </w:p>
    <w:p w:rsidR="00050D62" w:rsidRPr="00536FBC" w:rsidRDefault="00050D62" w:rsidP="00050D62">
      <w:pPr>
        <w:suppressAutoHyphens w:val="0"/>
        <w:jc w:val="center"/>
        <w:rPr>
          <w:rFonts w:eastAsia="Calibri"/>
          <w:sz w:val="20"/>
          <w:szCs w:val="20"/>
          <w:lang w:eastAsia="en-US"/>
        </w:rPr>
      </w:pP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_____________________________________________________________________________</w:t>
      </w:r>
      <w:r w:rsidR="005E727E">
        <w:rPr>
          <w:rFonts w:eastAsia="Calibri"/>
          <w:sz w:val="20"/>
          <w:szCs w:val="20"/>
          <w:lang w:eastAsia="en-US"/>
        </w:rPr>
        <w:t>_________________________</w:t>
      </w:r>
    </w:p>
    <w:p w:rsidR="00050D62" w:rsidRPr="00536FBC" w:rsidRDefault="00050D62" w:rsidP="00050D62">
      <w:pPr>
        <w:suppressAutoHyphens w:val="0"/>
        <w:jc w:val="both"/>
        <w:rPr>
          <w:rFonts w:eastAsia="Calibri"/>
          <w:sz w:val="20"/>
          <w:szCs w:val="20"/>
          <w:lang w:eastAsia="en-US"/>
        </w:rPr>
      </w:pPr>
      <w:r w:rsidRPr="00536FBC">
        <w:rPr>
          <w:rFonts w:eastAsia="Calibri"/>
          <w:sz w:val="20"/>
          <w:szCs w:val="20"/>
          <w:lang w:eastAsia="en-US"/>
        </w:rPr>
        <w:t xml:space="preserve">фамилия, имя отчество, паспортные данные, место жительства (для физического лица), № контактного телефона, </w:t>
      </w:r>
      <w:r w:rsidRPr="00536FBC">
        <w:rPr>
          <w:rFonts w:eastAsia="Calibri"/>
          <w:sz w:val="20"/>
          <w:szCs w:val="20"/>
          <w:lang w:val="en-US" w:eastAsia="en-US"/>
        </w:rPr>
        <w:t>e</w:t>
      </w:r>
      <w:r w:rsidRPr="00536FBC">
        <w:rPr>
          <w:rFonts w:eastAsia="Calibri"/>
          <w:sz w:val="20"/>
          <w:szCs w:val="20"/>
          <w:lang w:eastAsia="en-US"/>
        </w:rPr>
        <w:t>-</w:t>
      </w:r>
      <w:r w:rsidRPr="00536FBC">
        <w:rPr>
          <w:rFonts w:eastAsia="Calibri"/>
          <w:sz w:val="20"/>
          <w:szCs w:val="20"/>
          <w:lang w:val="en-US" w:eastAsia="en-US"/>
        </w:rPr>
        <w:t>mail</w:t>
      </w:r>
      <w:r w:rsidRPr="00536FBC">
        <w:rPr>
          <w:rFonts w:eastAsia="Calibri"/>
          <w:sz w:val="20"/>
          <w:szCs w:val="20"/>
          <w:lang w:eastAsia="en-US"/>
        </w:rPr>
        <w:t>)</w:t>
      </w: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__________________________________________________________, именуемый в дальнейшем  Заявитель, в лице __________________________________________________</w:t>
      </w:r>
      <w:r w:rsidR="005E727E">
        <w:rPr>
          <w:rFonts w:eastAsia="Calibri"/>
          <w:sz w:val="20"/>
          <w:szCs w:val="20"/>
          <w:lang w:eastAsia="en-US"/>
        </w:rPr>
        <w:t>___________________________________________________</w:t>
      </w:r>
      <w:r w:rsidRPr="00536FBC">
        <w:rPr>
          <w:rFonts w:eastAsia="Calibri"/>
          <w:sz w:val="20"/>
          <w:szCs w:val="20"/>
          <w:lang w:eastAsia="en-US"/>
        </w:rPr>
        <w:t>,</w:t>
      </w:r>
    </w:p>
    <w:p w:rsidR="00050D62" w:rsidRPr="00536FBC" w:rsidRDefault="00050D62" w:rsidP="00050D62">
      <w:pPr>
        <w:suppressAutoHyphens w:val="0"/>
        <w:rPr>
          <w:rFonts w:eastAsia="Calibri"/>
          <w:sz w:val="20"/>
          <w:szCs w:val="20"/>
          <w:lang w:eastAsia="en-US"/>
        </w:rPr>
      </w:pP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действующего на основании _____________________________________________________</w:t>
      </w:r>
      <w:r w:rsidR="005E727E">
        <w:rPr>
          <w:rFonts w:eastAsia="Calibri"/>
          <w:sz w:val="20"/>
          <w:szCs w:val="20"/>
          <w:lang w:eastAsia="en-US"/>
        </w:rPr>
        <w:t>________________________</w:t>
      </w: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ab/>
      </w:r>
      <w:r w:rsidRPr="00536FBC">
        <w:rPr>
          <w:rFonts w:eastAsia="Calibri"/>
          <w:sz w:val="20"/>
          <w:szCs w:val="20"/>
          <w:lang w:eastAsia="en-US"/>
        </w:rPr>
        <w:tab/>
      </w:r>
      <w:r w:rsidRPr="00536FBC">
        <w:rPr>
          <w:rFonts w:eastAsia="Calibri"/>
          <w:sz w:val="20"/>
          <w:szCs w:val="20"/>
          <w:lang w:eastAsia="en-US"/>
        </w:rPr>
        <w:tab/>
      </w:r>
      <w:r w:rsidRPr="00536FBC">
        <w:rPr>
          <w:rFonts w:eastAsia="Calibri"/>
          <w:sz w:val="20"/>
          <w:szCs w:val="20"/>
          <w:lang w:eastAsia="en-US"/>
        </w:rPr>
        <w:tab/>
        <w:t xml:space="preserve">    (устава, положения, свидетельства)</w:t>
      </w: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_____________________________________________________________________________</w:t>
      </w:r>
      <w:r w:rsidR="005E727E">
        <w:rPr>
          <w:rFonts w:eastAsia="Calibri"/>
          <w:sz w:val="20"/>
          <w:szCs w:val="20"/>
          <w:lang w:eastAsia="en-US"/>
        </w:rPr>
        <w:t>_________________________</w:t>
      </w:r>
    </w:p>
    <w:p w:rsidR="00050D62" w:rsidRPr="00536FBC" w:rsidRDefault="00050D62" w:rsidP="00050D62">
      <w:pPr>
        <w:suppressAutoHyphens w:val="0"/>
        <w:jc w:val="both"/>
        <w:rPr>
          <w:rFonts w:eastAsia="Calibri"/>
          <w:sz w:val="20"/>
          <w:szCs w:val="20"/>
          <w:lang w:eastAsia="en-US"/>
        </w:rPr>
      </w:pPr>
      <w:r w:rsidRPr="00536FBC">
        <w:rPr>
          <w:rFonts w:eastAsia="Calibri"/>
          <w:sz w:val="20"/>
          <w:szCs w:val="20"/>
          <w:lang w:eastAsia="en-US"/>
        </w:rPr>
        <w:t>принимая решение об участии в  аукционе (конкурсе) на заключение договора аренды имущества, находящегося в муниципальной собственности:</w:t>
      </w: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_____________________________________________________________________________</w:t>
      </w:r>
      <w:r w:rsidR="005E727E">
        <w:rPr>
          <w:rFonts w:eastAsia="Calibri"/>
          <w:sz w:val="20"/>
          <w:szCs w:val="20"/>
          <w:lang w:eastAsia="en-US"/>
        </w:rPr>
        <w:t>_________________________</w:t>
      </w:r>
    </w:p>
    <w:p w:rsidR="00050D62" w:rsidRPr="00536FBC" w:rsidRDefault="00050D62" w:rsidP="00050D62">
      <w:pPr>
        <w:suppressAutoHyphens w:val="0"/>
        <w:jc w:val="center"/>
        <w:rPr>
          <w:rFonts w:eastAsia="Calibri"/>
          <w:sz w:val="20"/>
          <w:szCs w:val="20"/>
          <w:lang w:eastAsia="en-US"/>
        </w:rPr>
      </w:pPr>
      <w:r w:rsidRPr="00536FBC">
        <w:rPr>
          <w:rFonts w:eastAsia="Calibri"/>
          <w:sz w:val="20"/>
          <w:szCs w:val="20"/>
          <w:lang w:eastAsia="en-US"/>
        </w:rPr>
        <w:t>(наименование имущества, его характеристики, местонахождение, предполагаемая цель использования)</w:t>
      </w:r>
    </w:p>
    <w:p w:rsidR="00050D62" w:rsidRPr="00536FBC" w:rsidRDefault="00050D62" w:rsidP="00050D62">
      <w:pPr>
        <w:suppressAutoHyphens w:val="0"/>
        <w:jc w:val="center"/>
        <w:rPr>
          <w:rFonts w:eastAsia="Calibri"/>
          <w:sz w:val="20"/>
          <w:szCs w:val="20"/>
          <w:lang w:eastAsia="en-US"/>
        </w:rPr>
      </w:pP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_____________________________________________________________________________</w:t>
      </w:r>
      <w:r w:rsidR="005E727E">
        <w:rPr>
          <w:rFonts w:eastAsia="Calibri"/>
          <w:sz w:val="20"/>
          <w:szCs w:val="20"/>
          <w:lang w:eastAsia="en-US"/>
        </w:rPr>
        <w:t>_________________________</w:t>
      </w:r>
    </w:p>
    <w:p w:rsidR="00050D62" w:rsidRPr="00536FBC" w:rsidRDefault="00050D62" w:rsidP="00050D62">
      <w:pPr>
        <w:suppressAutoHyphens w:val="0"/>
        <w:rPr>
          <w:rFonts w:eastAsia="Calibri"/>
          <w:sz w:val="20"/>
          <w:szCs w:val="20"/>
          <w:lang w:eastAsia="en-US"/>
        </w:rPr>
      </w:pP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_____________________________________________________________________________</w:t>
      </w:r>
      <w:r w:rsidR="005E727E">
        <w:rPr>
          <w:rFonts w:eastAsia="Calibri"/>
          <w:sz w:val="20"/>
          <w:szCs w:val="20"/>
          <w:lang w:eastAsia="en-US"/>
        </w:rPr>
        <w:t>_________________________</w:t>
      </w: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Обязуюсь:</w:t>
      </w:r>
    </w:p>
    <w:p w:rsidR="00050D62" w:rsidRPr="00536FBC" w:rsidRDefault="00050D62" w:rsidP="00050D62">
      <w:pPr>
        <w:suppressAutoHyphens w:val="0"/>
        <w:jc w:val="both"/>
        <w:rPr>
          <w:rFonts w:eastAsia="Calibri"/>
          <w:sz w:val="20"/>
          <w:szCs w:val="20"/>
          <w:lang w:eastAsia="en-US"/>
        </w:rPr>
      </w:pPr>
      <w:r w:rsidRPr="00536FBC">
        <w:rPr>
          <w:rFonts w:eastAsia="Calibri"/>
          <w:sz w:val="20"/>
          <w:szCs w:val="20"/>
          <w:lang w:eastAsia="en-US"/>
        </w:rPr>
        <w:t xml:space="preserve">1. Соблюдать условия торгов, содержащиеся в информационном сообщении о проведении торгов, опубликованном  на официальном сайте  Российской Федерации для размещения информации о проведении торгов </w:t>
      </w:r>
      <w:r w:rsidRPr="00536FBC">
        <w:rPr>
          <w:rFonts w:eastAsia="Calibri"/>
          <w:sz w:val="20"/>
          <w:szCs w:val="20"/>
          <w:lang w:val="en-US" w:eastAsia="en-US"/>
        </w:rPr>
        <w:t>www</w:t>
      </w:r>
      <w:r w:rsidRPr="00536FBC">
        <w:rPr>
          <w:rFonts w:eastAsia="Calibri"/>
          <w:sz w:val="20"/>
          <w:szCs w:val="20"/>
          <w:lang w:eastAsia="en-US"/>
        </w:rPr>
        <w:t>.</w:t>
      </w:r>
      <w:r w:rsidRPr="00536FBC">
        <w:rPr>
          <w:rFonts w:eastAsia="Calibri"/>
          <w:sz w:val="20"/>
          <w:szCs w:val="20"/>
          <w:lang w:val="en-US" w:eastAsia="en-US"/>
        </w:rPr>
        <w:t>torgi</w:t>
      </w:r>
      <w:r w:rsidRPr="00536FBC">
        <w:rPr>
          <w:rFonts w:eastAsia="Calibri"/>
          <w:sz w:val="20"/>
          <w:szCs w:val="20"/>
          <w:lang w:eastAsia="en-US"/>
        </w:rPr>
        <w:t>.</w:t>
      </w:r>
      <w:r w:rsidRPr="00536FBC">
        <w:rPr>
          <w:rFonts w:eastAsia="Calibri"/>
          <w:sz w:val="20"/>
          <w:szCs w:val="20"/>
          <w:lang w:val="en-US" w:eastAsia="en-US"/>
        </w:rPr>
        <w:t>gov</w:t>
      </w:r>
      <w:r w:rsidRPr="00536FBC">
        <w:rPr>
          <w:rFonts w:eastAsia="Calibri"/>
          <w:sz w:val="20"/>
          <w:szCs w:val="20"/>
          <w:lang w:eastAsia="en-US"/>
        </w:rPr>
        <w:t>.</w:t>
      </w:r>
      <w:r w:rsidRPr="00536FBC">
        <w:rPr>
          <w:rFonts w:eastAsia="Calibri"/>
          <w:sz w:val="20"/>
          <w:szCs w:val="20"/>
          <w:lang w:val="en-US" w:eastAsia="en-US"/>
        </w:rPr>
        <w:t>ru</w:t>
      </w:r>
      <w:r w:rsidRPr="00536FBC">
        <w:rPr>
          <w:rFonts w:eastAsia="Calibri"/>
          <w:sz w:val="20"/>
          <w:szCs w:val="20"/>
          <w:lang w:eastAsia="en-US"/>
        </w:rPr>
        <w:t xml:space="preserve"> № _________________________________,а так же порядок проведения аукциона, в соответствии с ГК РФ, приказом Федеральной антимонопольной службы от 10.02.2010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отношении которого заключение указанных договоров может осуществляться путем проведения торгов в форме конкурса».</w:t>
      </w:r>
    </w:p>
    <w:p w:rsidR="00050D62" w:rsidRPr="00536FBC" w:rsidRDefault="00050D62" w:rsidP="00050D62">
      <w:pPr>
        <w:suppressAutoHyphens w:val="0"/>
        <w:jc w:val="both"/>
        <w:rPr>
          <w:rFonts w:eastAsia="Calibri"/>
          <w:sz w:val="20"/>
          <w:szCs w:val="20"/>
          <w:lang w:eastAsia="en-US"/>
        </w:rPr>
      </w:pPr>
      <w:r w:rsidRPr="00536FBC">
        <w:rPr>
          <w:rFonts w:eastAsia="Calibri"/>
          <w:sz w:val="20"/>
          <w:szCs w:val="20"/>
          <w:lang w:eastAsia="en-US"/>
        </w:rPr>
        <w:t xml:space="preserve">2. В случае признания победителем аукциона (конкурса), заключить с организатором аукциона (конкурса) договор аренды (безвозмездного пользования) в установленные аукционной (конкурсной) документацией срок после утверждения протокола об итогах аукциона (конкурса). </w:t>
      </w:r>
    </w:p>
    <w:p w:rsidR="00050D62" w:rsidRPr="00536FBC" w:rsidRDefault="00050D62" w:rsidP="00050D62">
      <w:pPr>
        <w:suppressAutoHyphens w:val="0"/>
        <w:jc w:val="both"/>
        <w:rPr>
          <w:rFonts w:eastAsia="Calibri"/>
          <w:sz w:val="20"/>
          <w:szCs w:val="20"/>
          <w:lang w:eastAsia="en-US"/>
        </w:rPr>
      </w:pPr>
      <w:r w:rsidRPr="00536FBC">
        <w:rPr>
          <w:rFonts w:eastAsia="Calibri"/>
          <w:sz w:val="20"/>
          <w:szCs w:val="20"/>
          <w:lang w:eastAsia="en-US"/>
        </w:rPr>
        <w:t>3. Банковские реквизиты Заявителя:</w:t>
      </w:r>
    </w:p>
    <w:p w:rsidR="00050D62" w:rsidRPr="00536FBC" w:rsidRDefault="00050D62" w:rsidP="00050D62">
      <w:pPr>
        <w:suppressAutoHyphens w:val="0"/>
        <w:rPr>
          <w:rFonts w:eastAsia="Calibri"/>
          <w:sz w:val="20"/>
          <w:szCs w:val="20"/>
          <w:lang w:eastAsia="en-US"/>
        </w:rPr>
      </w:pP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_____________________________________________________________________________</w:t>
      </w:r>
      <w:r w:rsidR="005E727E">
        <w:rPr>
          <w:rFonts w:eastAsia="Calibri"/>
          <w:sz w:val="20"/>
          <w:szCs w:val="20"/>
          <w:lang w:eastAsia="en-US"/>
        </w:rPr>
        <w:t>_________________________</w:t>
      </w:r>
    </w:p>
    <w:p w:rsidR="00050D62" w:rsidRPr="00536FBC" w:rsidRDefault="00050D62" w:rsidP="00050D62">
      <w:pPr>
        <w:suppressAutoHyphens w:val="0"/>
        <w:rPr>
          <w:rFonts w:eastAsia="Calibri"/>
          <w:sz w:val="20"/>
          <w:szCs w:val="20"/>
          <w:lang w:eastAsia="en-US"/>
        </w:rPr>
      </w:pP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_____________________________________________________________________________</w:t>
      </w:r>
      <w:r w:rsidR="005E727E">
        <w:rPr>
          <w:rFonts w:eastAsia="Calibri"/>
          <w:sz w:val="20"/>
          <w:szCs w:val="20"/>
          <w:lang w:eastAsia="en-US"/>
        </w:rPr>
        <w:t>_________________________</w:t>
      </w:r>
    </w:p>
    <w:p w:rsidR="00050D62" w:rsidRPr="00536FBC" w:rsidRDefault="00050D62" w:rsidP="00050D62">
      <w:pPr>
        <w:suppressAutoHyphens w:val="0"/>
        <w:rPr>
          <w:rFonts w:eastAsia="Calibri"/>
          <w:sz w:val="20"/>
          <w:szCs w:val="20"/>
          <w:lang w:eastAsia="en-US"/>
        </w:rPr>
      </w:pP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_____________________________________________________________________________</w:t>
      </w:r>
      <w:r w:rsidR="005E727E">
        <w:rPr>
          <w:rFonts w:eastAsia="Calibri"/>
          <w:sz w:val="20"/>
          <w:szCs w:val="20"/>
          <w:lang w:eastAsia="en-US"/>
        </w:rPr>
        <w:t>_________________________</w:t>
      </w:r>
    </w:p>
    <w:p w:rsidR="00050D62" w:rsidRPr="00536FBC" w:rsidRDefault="00050D62" w:rsidP="00050D62">
      <w:pPr>
        <w:suppressAutoHyphens w:val="0"/>
        <w:rPr>
          <w:rFonts w:eastAsia="Calibri"/>
          <w:sz w:val="20"/>
          <w:szCs w:val="20"/>
          <w:lang w:eastAsia="en-US"/>
        </w:rPr>
      </w:pP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ПРИЛОЖЕНИЯ:</w:t>
      </w:r>
    </w:p>
    <w:p w:rsidR="00050D62" w:rsidRPr="00536FBC" w:rsidRDefault="00050D62" w:rsidP="00050D62">
      <w:pPr>
        <w:widowControl w:val="0"/>
        <w:suppressAutoHyphens w:val="0"/>
        <w:autoSpaceDE w:val="0"/>
        <w:autoSpaceDN w:val="0"/>
        <w:ind w:firstLine="709"/>
        <w:jc w:val="both"/>
        <w:rPr>
          <w:sz w:val="20"/>
          <w:szCs w:val="20"/>
          <w:lang w:eastAsia="ru-RU"/>
        </w:rPr>
      </w:pPr>
      <w:r w:rsidRPr="00536FBC">
        <w:rPr>
          <w:sz w:val="20"/>
          <w:szCs w:val="20"/>
          <w:lang w:eastAsia="ru-RU"/>
        </w:rPr>
        <w:t>1) выписка из единого государственного реестра юридических лиц или нотариально заверенную копию такой выписки (для юридических лиц), выписка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050D62" w:rsidRPr="00536FBC" w:rsidRDefault="00050D62" w:rsidP="00050D62">
      <w:pPr>
        <w:widowControl w:val="0"/>
        <w:suppressAutoHyphens w:val="0"/>
        <w:autoSpaceDE w:val="0"/>
        <w:autoSpaceDN w:val="0"/>
        <w:ind w:firstLine="709"/>
        <w:jc w:val="both"/>
        <w:rPr>
          <w:sz w:val="20"/>
          <w:szCs w:val="20"/>
          <w:lang w:eastAsia="ru-RU"/>
        </w:rPr>
      </w:pPr>
      <w:r w:rsidRPr="00536FBC">
        <w:rPr>
          <w:sz w:val="20"/>
          <w:szCs w:val="20"/>
          <w:lang w:eastAsia="ru-RU"/>
        </w:rPr>
        <w:t xml:space="preserve">2)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доверенность на осуществление действий от имени заявителя, заверенная печатью заявителя (при наличии печати) и подписанная </w:t>
      </w:r>
      <w:r w:rsidRPr="00536FBC">
        <w:rPr>
          <w:sz w:val="20"/>
          <w:szCs w:val="20"/>
          <w:lang w:eastAsia="ru-RU"/>
        </w:rPr>
        <w:lastRenderedPageBreak/>
        <w:t>руководителем заявителя (для юридических лиц)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заявителя, документ, подтверждающий полномочия такого лица;</w:t>
      </w:r>
    </w:p>
    <w:p w:rsidR="00050D62" w:rsidRPr="00536FBC" w:rsidRDefault="00050D62" w:rsidP="00050D62">
      <w:pPr>
        <w:widowControl w:val="0"/>
        <w:suppressAutoHyphens w:val="0"/>
        <w:autoSpaceDE w:val="0"/>
        <w:autoSpaceDN w:val="0"/>
        <w:ind w:firstLine="709"/>
        <w:jc w:val="both"/>
        <w:rPr>
          <w:sz w:val="20"/>
          <w:szCs w:val="20"/>
          <w:lang w:eastAsia="ru-RU"/>
        </w:rPr>
      </w:pPr>
      <w:r w:rsidRPr="00536FBC">
        <w:rPr>
          <w:sz w:val="20"/>
          <w:szCs w:val="20"/>
          <w:lang w:eastAsia="ru-RU"/>
        </w:rPr>
        <w:t>3) документы, характеризующие квалификацию заявителя, если в конкурсной документации указан такой критерий оценки заявок на участие в конкурсе, как квалификация участника конкурса;</w:t>
      </w:r>
    </w:p>
    <w:p w:rsidR="00050D62" w:rsidRPr="00536FBC" w:rsidRDefault="00050D62" w:rsidP="00050D62">
      <w:pPr>
        <w:widowControl w:val="0"/>
        <w:suppressAutoHyphens w:val="0"/>
        <w:autoSpaceDE w:val="0"/>
        <w:autoSpaceDN w:val="0"/>
        <w:ind w:firstLine="709"/>
        <w:jc w:val="both"/>
        <w:rPr>
          <w:sz w:val="20"/>
          <w:szCs w:val="20"/>
          <w:lang w:eastAsia="ru-RU"/>
        </w:rPr>
      </w:pPr>
      <w:r w:rsidRPr="00536FBC">
        <w:rPr>
          <w:sz w:val="20"/>
          <w:szCs w:val="20"/>
          <w:lang w:eastAsia="ru-RU"/>
        </w:rPr>
        <w:t>4) копии учредительных документов заявителя (для юридических лиц);</w:t>
      </w:r>
    </w:p>
    <w:p w:rsidR="00050D62" w:rsidRPr="00536FBC" w:rsidRDefault="00050D62" w:rsidP="00050D62">
      <w:pPr>
        <w:widowControl w:val="0"/>
        <w:suppressAutoHyphens w:val="0"/>
        <w:autoSpaceDE w:val="0"/>
        <w:autoSpaceDN w:val="0"/>
        <w:ind w:firstLine="709"/>
        <w:jc w:val="both"/>
        <w:rPr>
          <w:sz w:val="20"/>
          <w:szCs w:val="20"/>
          <w:lang w:eastAsia="ru-RU"/>
        </w:rPr>
      </w:pPr>
      <w:r w:rsidRPr="00536FBC">
        <w:rPr>
          <w:sz w:val="20"/>
          <w:szCs w:val="20"/>
          <w:lang w:eastAsia="ru-RU"/>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50D62" w:rsidRPr="00536FBC" w:rsidRDefault="00050D62" w:rsidP="00050D62">
      <w:pPr>
        <w:widowControl w:val="0"/>
        <w:suppressAutoHyphens w:val="0"/>
        <w:autoSpaceDE w:val="0"/>
        <w:autoSpaceDN w:val="0"/>
        <w:ind w:firstLine="709"/>
        <w:jc w:val="both"/>
        <w:rPr>
          <w:sz w:val="20"/>
          <w:szCs w:val="20"/>
          <w:lang w:eastAsia="ru-RU"/>
        </w:rPr>
      </w:pPr>
      <w:r w:rsidRPr="00536FBC">
        <w:rPr>
          <w:sz w:val="20"/>
          <w:szCs w:val="20"/>
          <w:lang w:eastAsia="ru-RU"/>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50D62" w:rsidRPr="00536FBC" w:rsidRDefault="00050D62" w:rsidP="00050D62">
      <w:pPr>
        <w:widowControl w:val="0"/>
        <w:suppressAutoHyphens w:val="0"/>
        <w:autoSpaceDE w:val="0"/>
        <w:autoSpaceDN w:val="0"/>
        <w:ind w:firstLine="709"/>
        <w:jc w:val="both"/>
        <w:rPr>
          <w:sz w:val="20"/>
          <w:szCs w:val="20"/>
          <w:lang w:eastAsia="ru-RU"/>
        </w:rPr>
      </w:pPr>
      <w:r w:rsidRPr="00536FBC">
        <w:rPr>
          <w:sz w:val="20"/>
          <w:szCs w:val="20"/>
          <w:lang w:eastAsia="ru-RU"/>
        </w:rPr>
        <w:t>7) предложение о цене договора (при проведении конкурса),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050D62" w:rsidRPr="00536FBC" w:rsidRDefault="00050D62" w:rsidP="00050D62">
      <w:pPr>
        <w:widowControl w:val="0"/>
        <w:suppressAutoHyphens w:val="0"/>
        <w:autoSpaceDE w:val="0"/>
        <w:autoSpaceDN w:val="0"/>
        <w:ind w:firstLine="709"/>
        <w:jc w:val="both"/>
        <w:rPr>
          <w:sz w:val="20"/>
          <w:szCs w:val="20"/>
          <w:lang w:eastAsia="ru-RU"/>
        </w:rPr>
      </w:pPr>
      <w:r w:rsidRPr="00536FBC">
        <w:rPr>
          <w:sz w:val="20"/>
          <w:szCs w:val="20"/>
          <w:lang w:eastAsia="ru-RU"/>
        </w:rPr>
        <w:t>8) предложения об условиях исполнения договора (при проведении конкурса),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050D62" w:rsidRPr="00536FBC" w:rsidRDefault="00050D62" w:rsidP="00050D62">
      <w:pPr>
        <w:widowControl w:val="0"/>
        <w:suppressAutoHyphens w:val="0"/>
        <w:autoSpaceDE w:val="0"/>
        <w:autoSpaceDN w:val="0"/>
        <w:ind w:firstLine="709"/>
        <w:jc w:val="both"/>
        <w:rPr>
          <w:sz w:val="20"/>
          <w:szCs w:val="20"/>
          <w:lang w:eastAsia="ru-RU"/>
        </w:rPr>
      </w:pPr>
      <w:r w:rsidRPr="00536FBC">
        <w:rPr>
          <w:sz w:val="20"/>
          <w:szCs w:val="20"/>
          <w:lang w:eastAsia="ru-RU"/>
        </w:rPr>
        <w:t>9) документы или копии документов, подтверждающие внесение задатка, в случае если в аукционной и/или конкурсной документации содержится указание на требование о внесении задатка (платежное поручение, подтверждающее перечисление задатка).</w:t>
      </w:r>
    </w:p>
    <w:p w:rsidR="00050D62" w:rsidRPr="00536FBC" w:rsidRDefault="00050D62" w:rsidP="00050D62">
      <w:pPr>
        <w:suppressAutoHyphens w:val="0"/>
        <w:rPr>
          <w:rFonts w:eastAsia="Calibri"/>
          <w:sz w:val="20"/>
          <w:szCs w:val="20"/>
          <w:lang w:eastAsia="en-US"/>
        </w:rPr>
      </w:pP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Подпись Заявителя (его полномочного представителя)</w:t>
      </w:r>
    </w:p>
    <w:p w:rsidR="00050D62" w:rsidRPr="00536FBC" w:rsidRDefault="00050D62" w:rsidP="00050D62">
      <w:pPr>
        <w:suppressAutoHyphens w:val="0"/>
        <w:rPr>
          <w:rFonts w:eastAsia="Calibri"/>
          <w:sz w:val="20"/>
          <w:szCs w:val="20"/>
          <w:lang w:eastAsia="en-US"/>
        </w:rPr>
      </w:pP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____________________________________________________________________________</w:t>
      </w:r>
      <w:r w:rsidR="005E727E">
        <w:rPr>
          <w:rFonts w:eastAsia="Calibri"/>
          <w:sz w:val="20"/>
          <w:szCs w:val="20"/>
          <w:lang w:eastAsia="en-US"/>
        </w:rPr>
        <w:t>__________________________</w:t>
      </w: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м.п.         «_____»_____________ 20__г.</w:t>
      </w:r>
    </w:p>
    <w:p w:rsidR="00050D62" w:rsidRPr="00536FBC" w:rsidRDefault="00050D62" w:rsidP="00050D62">
      <w:pPr>
        <w:suppressAutoHyphens w:val="0"/>
        <w:rPr>
          <w:rFonts w:eastAsia="Calibri"/>
          <w:sz w:val="20"/>
          <w:szCs w:val="20"/>
          <w:lang w:eastAsia="en-US"/>
        </w:rPr>
      </w:pPr>
    </w:p>
    <w:p w:rsidR="00050D62" w:rsidRPr="00536FBC" w:rsidRDefault="00050D62" w:rsidP="00050D62">
      <w:pPr>
        <w:suppressAutoHyphens w:val="0"/>
        <w:rPr>
          <w:rFonts w:eastAsia="Calibri"/>
          <w:sz w:val="20"/>
          <w:szCs w:val="20"/>
          <w:lang w:eastAsia="en-US"/>
        </w:rPr>
      </w:pP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Заявка принята организатором аукциона (конкурса)</w:t>
      </w: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час ________ мин. ___________  «_____»_______________ 20__ г.  за  № ________</w:t>
      </w:r>
    </w:p>
    <w:p w:rsidR="00050D62" w:rsidRPr="00536FBC" w:rsidRDefault="00050D62" w:rsidP="00050D62">
      <w:pPr>
        <w:suppressAutoHyphens w:val="0"/>
        <w:rPr>
          <w:rFonts w:eastAsia="Calibri"/>
          <w:sz w:val="20"/>
          <w:szCs w:val="20"/>
          <w:lang w:eastAsia="en-US"/>
        </w:rPr>
      </w:pPr>
    </w:p>
    <w:p w:rsidR="00050D62" w:rsidRPr="00536FBC" w:rsidRDefault="00050D62" w:rsidP="00050D62">
      <w:pPr>
        <w:suppressAutoHyphens w:val="0"/>
        <w:rPr>
          <w:rFonts w:eastAsia="Calibri"/>
          <w:sz w:val="20"/>
          <w:szCs w:val="20"/>
          <w:lang w:eastAsia="en-US"/>
        </w:rPr>
      </w:pPr>
    </w:p>
    <w:p w:rsidR="00050D62" w:rsidRPr="00536FBC" w:rsidRDefault="00050D62" w:rsidP="00050D62">
      <w:pPr>
        <w:suppressAutoHyphens w:val="0"/>
        <w:rPr>
          <w:rFonts w:eastAsia="Calibri"/>
          <w:lang w:eastAsia="en-US"/>
        </w:rPr>
      </w:pPr>
      <w:r w:rsidRPr="00536FBC">
        <w:rPr>
          <w:rFonts w:eastAsia="Calibri"/>
          <w:sz w:val="20"/>
          <w:szCs w:val="20"/>
          <w:lang w:eastAsia="en-US"/>
        </w:rPr>
        <w:t>Ответственное лицо</w:t>
      </w:r>
      <w:r w:rsidRPr="00536FBC">
        <w:rPr>
          <w:rFonts w:eastAsia="Calibri"/>
          <w:sz w:val="20"/>
          <w:szCs w:val="20"/>
          <w:lang w:eastAsia="en-US"/>
        </w:rPr>
        <w:tab/>
        <w:t>_______________________________________________</w:t>
      </w:r>
      <w:r w:rsidRPr="00536FBC">
        <w:rPr>
          <w:rFonts w:eastAsia="Calibri"/>
          <w:sz w:val="20"/>
          <w:szCs w:val="20"/>
          <w:lang w:eastAsia="en-US"/>
        </w:rPr>
        <w:tab/>
      </w:r>
    </w:p>
    <w:p w:rsidR="00050D62" w:rsidRDefault="00050D62"/>
    <w:p w:rsidR="00050D62" w:rsidRDefault="00050D62"/>
    <w:p w:rsidR="00050D62" w:rsidRDefault="00050D62"/>
    <w:p w:rsidR="00050D62" w:rsidRDefault="00050D62"/>
    <w:p w:rsidR="00050D62" w:rsidRDefault="00050D62"/>
    <w:p w:rsidR="00050D62" w:rsidRDefault="00050D62"/>
    <w:p w:rsidR="00050D62" w:rsidRDefault="00050D62"/>
    <w:p w:rsidR="00050D62" w:rsidRDefault="00050D62"/>
    <w:p w:rsidR="00050D62" w:rsidRDefault="00050D62"/>
    <w:p w:rsidR="00050D62" w:rsidRDefault="00050D62"/>
    <w:p w:rsidR="004252D1" w:rsidRDefault="004252D1"/>
    <w:p w:rsidR="004252D1" w:rsidRDefault="004252D1"/>
    <w:p w:rsidR="004252D1" w:rsidRDefault="004252D1"/>
    <w:p w:rsidR="004252D1" w:rsidRDefault="004252D1"/>
    <w:p w:rsidR="004252D1" w:rsidRDefault="004252D1"/>
    <w:p w:rsidR="004252D1" w:rsidRDefault="004252D1"/>
    <w:p w:rsidR="004252D1" w:rsidRDefault="004252D1"/>
    <w:p w:rsidR="004252D1" w:rsidRDefault="004252D1"/>
    <w:p w:rsidR="004252D1" w:rsidRDefault="004252D1"/>
    <w:p w:rsidR="004252D1" w:rsidRDefault="004252D1"/>
    <w:p w:rsidR="004252D1" w:rsidRDefault="004252D1"/>
    <w:p w:rsidR="004252D1" w:rsidRDefault="004252D1"/>
    <w:p w:rsidR="004252D1" w:rsidRDefault="004252D1"/>
    <w:p w:rsidR="004252D1" w:rsidRDefault="004252D1"/>
    <w:p w:rsidR="004252D1" w:rsidRDefault="004252D1"/>
    <w:p w:rsidR="004252D1" w:rsidRDefault="004252D1"/>
    <w:p w:rsidR="00B628D3" w:rsidRDefault="00B628D3"/>
    <w:p w:rsidR="00B628D3" w:rsidRDefault="00B628D3"/>
    <w:p w:rsidR="004252D1" w:rsidRDefault="004252D1"/>
    <w:p w:rsidR="004252D1" w:rsidRPr="004668D0" w:rsidRDefault="00D11847" w:rsidP="007C3DF4">
      <w:pPr>
        <w:ind w:left="7088"/>
      </w:pPr>
      <w:r>
        <w:t>П</w:t>
      </w:r>
      <w:r w:rsidR="009E606E">
        <w:t>риложение</w:t>
      </w:r>
      <w:r w:rsidR="007C3DF4">
        <w:t xml:space="preserve"> №</w:t>
      </w:r>
      <w:r w:rsidR="009E606E">
        <w:t xml:space="preserve"> 2</w:t>
      </w:r>
      <w:r w:rsidR="005E727E">
        <w:t xml:space="preserve"> к аукционной </w:t>
      </w:r>
      <w:r w:rsidR="004252D1">
        <w:t>документации</w:t>
      </w:r>
    </w:p>
    <w:p w:rsidR="008576E7" w:rsidRDefault="008576E7" w:rsidP="008576E7">
      <w:pPr>
        <w:jc w:val="center"/>
        <w:rPr>
          <w:b/>
          <w:color w:val="000000"/>
          <w:sz w:val="28"/>
          <w:szCs w:val="28"/>
        </w:rPr>
      </w:pPr>
    </w:p>
    <w:p w:rsidR="008576E7" w:rsidRPr="00220A8B" w:rsidRDefault="008576E7" w:rsidP="008576E7">
      <w:pPr>
        <w:jc w:val="center"/>
        <w:rPr>
          <w:b/>
          <w:color w:val="000000"/>
          <w:sz w:val="28"/>
          <w:szCs w:val="28"/>
        </w:rPr>
      </w:pPr>
      <w:r w:rsidRPr="00220A8B">
        <w:rPr>
          <w:b/>
          <w:color w:val="000000"/>
          <w:sz w:val="28"/>
          <w:szCs w:val="28"/>
        </w:rPr>
        <w:t xml:space="preserve">Заявление о соответствии требованиям, установленные </w:t>
      </w:r>
    </w:p>
    <w:p w:rsidR="008576E7" w:rsidRPr="00220A8B" w:rsidRDefault="008576E7" w:rsidP="008576E7">
      <w:pPr>
        <w:jc w:val="center"/>
        <w:rPr>
          <w:b/>
          <w:color w:val="000000"/>
          <w:sz w:val="28"/>
          <w:szCs w:val="28"/>
        </w:rPr>
      </w:pPr>
      <w:r w:rsidRPr="00220A8B">
        <w:rPr>
          <w:b/>
          <w:color w:val="000000"/>
          <w:sz w:val="28"/>
          <w:szCs w:val="28"/>
        </w:rPr>
        <w:t>пунктом 24 раздела 4 Приказа ФАС</w:t>
      </w:r>
    </w:p>
    <w:p w:rsidR="008576E7" w:rsidRPr="00220A8B" w:rsidRDefault="008576E7" w:rsidP="008576E7">
      <w:pPr>
        <w:jc w:val="center"/>
        <w:rPr>
          <w:b/>
          <w:color w:val="000000"/>
          <w:sz w:val="28"/>
          <w:szCs w:val="28"/>
        </w:rPr>
      </w:pPr>
      <w:r w:rsidRPr="00220A8B">
        <w:rPr>
          <w:b/>
          <w:color w:val="000000"/>
          <w:sz w:val="28"/>
          <w:szCs w:val="28"/>
        </w:rPr>
        <w:t xml:space="preserve"> от 10.02.2010 № 67</w:t>
      </w:r>
    </w:p>
    <w:p w:rsidR="008576E7" w:rsidRPr="00220A8B" w:rsidRDefault="008576E7" w:rsidP="008576E7">
      <w:pPr>
        <w:jc w:val="center"/>
        <w:rPr>
          <w:b/>
          <w:color w:val="000000"/>
          <w:sz w:val="28"/>
          <w:szCs w:val="28"/>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85" w:type="dxa"/>
          <w:right w:w="85" w:type="dxa"/>
        </w:tblCellMar>
        <w:tblLook w:val="00A0"/>
      </w:tblPr>
      <w:tblGrid>
        <w:gridCol w:w="433"/>
        <w:gridCol w:w="5730"/>
        <w:gridCol w:w="3618"/>
      </w:tblGrid>
      <w:tr w:rsidR="008576E7" w:rsidRPr="00220A8B" w:rsidTr="008576E7">
        <w:tc>
          <w:tcPr>
            <w:tcW w:w="4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85" w:type="dxa"/>
            </w:tcMar>
          </w:tcPr>
          <w:p w:rsidR="008576E7" w:rsidRPr="008576E7" w:rsidRDefault="008576E7" w:rsidP="008576E7">
            <w:pPr>
              <w:jc w:val="center"/>
              <w:rPr>
                <w:b/>
                <w:color w:val="000000"/>
              </w:rPr>
            </w:pPr>
            <w:r w:rsidRPr="008576E7">
              <w:rPr>
                <w:b/>
                <w:color w:val="000000"/>
              </w:rPr>
              <w:t>№</w:t>
            </w:r>
          </w:p>
        </w:tc>
        <w:tc>
          <w:tcPr>
            <w:tcW w:w="57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85" w:type="dxa"/>
            </w:tcMar>
          </w:tcPr>
          <w:p w:rsidR="008576E7" w:rsidRPr="008576E7" w:rsidRDefault="008576E7" w:rsidP="008576E7">
            <w:pPr>
              <w:jc w:val="center"/>
              <w:rPr>
                <w:b/>
                <w:color w:val="000000"/>
              </w:rPr>
            </w:pPr>
            <w:r w:rsidRPr="008576E7">
              <w:rPr>
                <w:b/>
                <w:color w:val="000000"/>
              </w:rPr>
              <w:t>Требования Федерального закона</w:t>
            </w:r>
          </w:p>
          <w:p w:rsidR="008576E7" w:rsidRPr="008576E7" w:rsidRDefault="008576E7" w:rsidP="008576E7">
            <w:pPr>
              <w:jc w:val="center"/>
              <w:rPr>
                <w:b/>
                <w:color w:val="000000"/>
              </w:rPr>
            </w:pPr>
          </w:p>
        </w:tc>
        <w:tc>
          <w:tcPr>
            <w:tcW w:w="36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85" w:type="dxa"/>
            </w:tcMar>
          </w:tcPr>
          <w:p w:rsidR="008576E7" w:rsidRPr="008576E7" w:rsidRDefault="008576E7" w:rsidP="008576E7">
            <w:pPr>
              <w:jc w:val="center"/>
              <w:rPr>
                <w:b/>
                <w:color w:val="000000"/>
              </w:rPr>
            </w:pPr>
            <w:r w:rsidRPr="008576E7">
              <w:rPr>
                <w:b/>
                <w:color w:val="000000"/>
              </w:rPr>
              <w:t>Информация о заявителе</w:t>
            </w:r>
          </w:p>
          <w:p w:rsidR="008576E7" w:rsidRPr="008576E7" w:rsidRDefault="008576E7" w:rsidP="008576E7">
            <w:pPr>
              <w:jc w:val="center"/>
              <w:rPr>
                <w:i/>
                <w:color w:val="000000"/>
              </w:rPr>
            </w:pPr>
            <w:r w:rsidRPr="008576E7">
              <w:rPr>
                <w:color w:val="000000"/>
              </w:rPr>
              <w:t>________________________ (</w:t>
            </w:r>
            <w:r w:rsidRPr="008576E7">
              <w:rPr>
                <w:i/>
                <w:color w:val="000000"/>
              </w:rPr>
              <w:t>наименование, ФИО)</w:t>
            </w:r>
          </w:p>
        </w:tc>
      </w:tr>
      <w:tr w:rsidR="008576E7" w:rsidRPr="00220A8B" w:rsidTr="008576E7">
        <w:tc>
          <w:tcPr>
            <w:tcW w:w="4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85" w:type="dxa"/>
            </w:tcMar>
          </w:tcPr>
          <w:p w:rsidR="008576E7" w:rsidRPr="008576E7" w:rsidRDefault="008576E7" w:rsidP="008576E7">
            <w:pPr>
              <w:jc w:val="center"/>
              <w:rPr>
                <w:b/>
                <w:color w:val="000000"/>
              </w:rPr>
            </w:pPr>
            <w:r w:rsidRPr="008576E7">
              <w:rPr>
                <w:b/>
                <w:color w:val="000000"/>
              </w:rPr>
              <w:t>1.</w:t>
            </w:r>
          </w:p>
        </w:tc>
        <w:tc>
          <w:tcPr>
            <w:tcW w:w="57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85" w:type="dxa"/>
            </w:tcMar>
          </w:tcPr>
          <w:p w:rsidR="008576E7" w:rsidRPr="008576E7" w:rsidRDefault="008576E7" w:rsidP="008576E7">
            <w:pPr>
              <w:rPr>
                <w:color w:val="000000"/>
              </w:rPr>
            </w:pPr>
            <w:r w:rsidRPr="008576E7">
              <w:rPr>
                <w:bCs/>
                <w:color w:val="000000"/>
              </w:rPr>
              <w:t xml:space="preserve">Отсутствие решения о ликвидации заявителя - юридического лица или </w:t>
            </w:r>
            <w:r w:rsidRPr="008576E7">
              <w:rPr>
                <w:color w:val="000000"/>
              </w:rPr>
              <w:t>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tc>
        <w:tc>
          <w:tcPr>
            <w:tcW w:w="36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85" w:type="dxa"/>
            </w:tcMar>
            <w:vAlign w:val="center"/>
          </w:tcPr>
          <w:p w:rsidR="008576E7" w:rsidRPr="008576E7" w:rsidRDefault="008576E7" w:rsidP="008576E7">
            <w:pPr>
              <w:jc w:val="center"/>
              <w:rPr>
                <w:color w:val="000000"/>
                <w:highlight w:val="yellow"/>
              </w:rPr>
            </w:pPr>
          </w:p>
        </w:tc>
      </w:tr>
      <w:tr w:rsidR="008576E7" w:rsidRPr="00220A8B" w:rsidTr="008576E7">
        <w:tc>
          <w:tcPr>
            <w:tcW w:w="4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85" w:type="dxa"/>
            </w:tcMar>
          </w:tcPr>
          <w:p w:rsidR="008576E7" w:rsidRPr="008576E7" w:rsidRDefault="008576E7" w:rsidP="008576E7">
            <w:pPr>
              <w:jc w:val="center"/>
              <w:rPr>
                <w:b/>
                <w:color w:val="000000"/>
              </w:rPr>
            </w:pPr>
            <w:r w:rsidRPr="008576E7">
              <w:rPr>
                <w:b/>
                <w:color w:val="000000"/>
              </w:rPr>
              <w:t>2.</w:t>
            </w:r>
          </w:p>
        </w:tc>
        <w:tc>
          <w:tcPr>
            <w:tcW w:w="57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85" w:type="dxa"/>
            </w:tcMar>
          </w:tcPr>
          <w:p w:rsidR="008576E7" w:rsidRPr="008576E7" w:rsidRDefault="008576E7" w:rsidP="008576E7">
            <w:pPr>
              <w:rPr>
                <w:bCs/>
                <w:color w:val="000000"/>
              </w:rPr>
            </w:pPr>
            <w:r w:rsidRPr="008576E7">
              <w:rPr>
                <w:bCs/>
                <w:color w:val="000000"/>
              </w:rPr>
              <w:t>Отсутствие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c>
          <w:tcPr>
            <w:tcW w:w="36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85" w:type="dxa"/>
            </w:tcMar>
            <w:vAlign w:val="center"/>
          </w:tcPr>
          <w:p w:rsidR="008576E7" w:rsidRPr="008576E7" w:rsidRDefault="008576E7" w:rsidP="008576E7">
            <w:pPr>
              <w:jc w:val="center"/>
              <w:rPr>
                <w:color w:val="000000"/>
                <w:highlight w:val="yellow"/>
              </w:rPr>
            </w:pPr>
          </w:p>
        </w:tc>
      </w:tr>
    </w:tbl>
    <w:p w:rsidR="004252D1" w:rsidRDefault="004252D1"/>
    <w:p w:rsidR="004252D1" w:rsidRDefault="004252D1"/>
    <w:p w:rsidR="004252D1" w:rsidRPr="002D4DD9" w:rsidRDefault="004252D1" w:rsidP="004252D1">
      <w:pPr>
        <w:ind w:firstLine="993"/>
        <w:jc w:val="right"/>
        <w:outlineLvl w:val="0"/>
        <w:rPr>
          <w:sz w:val="22"/>
          <w:szCs w:val="22"/>
        </w:rPr>
      </w:pPr>
    </w:p>
    <w:p w:rsidR="004252D1" w:rsidRPr="002D4DD9" w:rsidRDefault="004252D1" w:rsidP="004252D1">
      <w:pPr>
        <w:ind w:firstLine="993"/>
        <w:jc w:val="right"/>
        <w:outlineLvl w:val="0"/>
        <w:rPr>
          <w:sz w:val="22"/>
          <w:szCs w:val="22"/>
        </w:rPr>
      </w:pPr>
    </w:p>
    <w:p w:rsidR="004252D1" w:rsidRPr="002D4DD9" w:rsidRDefault="004252D1" w:rsidP="004252D1">
      <w:pPr>
        <w:pStyle w:val="a7"/>
        <w:ind w:left="360" w:hanging="360"/>
        <w:rPr>
          <w:bCs/>
          <w:sz w:val="22"/>
          <w:szCs w:val="22"/>
        </w:rPr>
      </w:pPr>
      <w:r w:rsidRPr="002D4DD9">
        <w:rPr>
          <w:bCs/>
          <w:sz w:val="22"/>
          <w:szCs w:val="22"/>
        </w:rPr>
        <w:t xml:space="preserve">Заявитель                        </w:t>
      </w:r>
      <w:r w:rsidRPr="002D4DD9">
        <w:rPr>
          <w:bCs/>
          <w:sz w:val="22"/>
          <w:szCs w:val="22"/>
        </w:rPr>
        <w:tab/>
      </w:r>
      <w:r w:rsidRPr="002D4DD9">
        <w:rPr>
          <w:bCs/>
          <w:sz w:val="22"/>
          <w:szCs w:val="22"/>
        </w:rPr>
        <w:tab/>
      </w:r>
      <w:r w:rsidRPr="002D4DD9">
        <w:rPr>
          <w:bCs/>
          <w:sz w:val="22"/>
          <w:szCs w:val="22"/>
        </w:rPr>
        <w:tab/>
        <w:t xml:space="preserve">_______________________________________________ </w:t>
      </w:r>
    </w:p>
    <w:p w:rsidR="004252D1" w:rsidRPr="002D4DD9" w:rsidRDefault="004252D1" w:rsidP="004252D1">
      <w:pPr>
        <w:pStyle w:val="a7"/>
        <w:rPr>
          <w:bCs/>
          <w:sz w:val="22"/>
          <w:szCs w:val="22"/>
        </w:rPr>
      </w:pPr>
      <w:r w:rsidRPr="002D4DD9">
        <w:rPr>
          <w:bCs/>
          <w:sz w:val="22"/>
          <w:szCs w:val="22"/>
        </w:rPr>
        <w:t>(уполномоченный представитель)</w:t>
      </w:r>
      <w:r w:rsidRPr="002D4DD9">
        <w:rPr>
          <w:bCs/>
          <w:sz w:val="22"/>
          <w:szCs w:val="22"/>
        </w:rPr>
        <w:tab/>
      </w:r>
      <w:r w:rsidRPr="002D4DD9">
        <w:rPr>
          <w:bCs/>
          <w:sz w:val="22"/>
          <w:szCs w:val="22"/>
        </w:rPr>
        <w:tab/>
      </w:r>
      <w:r w:rsidRPr="002D4DD9">
        <w:rPr>
          <w:bCs/>
          <w:sz w:val="22"/>
          <w:szCs w:val="22"/>
        </w:rPr>
        <w:tab/>
        <w:t xml:space="preserve">          (наименование должности)</w:t>
      </w:r>
    </w:p>
    <w:p w:rsidR="004252D1" w:rsidRPr="002D4DD9" w:rsidRDefault="004252D1" w:rsidP="004252D1">
      <w:pPr>
        <w:pStyle w:val="a7"/>
        <w:ind w:left="360" w:hanging="360"/>
        <w:rPr>
          <w:bCs/>
          <w:sz w:val="22"/>
          <w:szCs w:val="22"/>
        </w:rPr>
      </w:pPr>
      <w:r w:rsidRPr="002D4DD9">
        <w:rPr>
          <w:bCs/>
          <w:sz w:val="22"/>
          <w:szCs w:val="22"/>
        </w:rPr>
        <w:tab/>
      </w:r>
      <w:r w:rsidRPr="002D4DD9">
        <w:rPr>
          <w:bCs/>
          <w:sz w:val="22"/>
          <w:szCs w:val="22"/>
        </w:rPr>
        <w:tab/>
      </w:r>
      <w:r w:rsidRPr="002D4DD9">
        <w:rPr>
          <w:bCs/>
          <w:sz w:val="22"/>
          <w:szCs w:val="22"/>
        </w:rPr>
        <w:tab/>
      </w:r>
      <w:r w:rsidRPr="002D4DD9">
        <w:rPr>
          <w:bCs/>
          <w:sz w:val="22"/>
          <w:szCs w:val="22"/>
        </w:rPr>
        <w:tab/>
      </w:r>
      <w:r w:rsidRPr="002D4DD9">
        <w:rPr>
          <w:bCs/>
          <w:sz w:val="22"/>
          <w:szCs w:val="22"/>
        </w:rPr>
        <w:tab/>
      </w:r>
      <w:r w:rsidRPr="002D4DD9">
        <w:rPr>
          <w:bCs/>
          <w:sz w:val="22"/>
          <w:szCs w:val="22"/>
        </w:rPr>
        <w:tab/>
      </w:r>
      <w:r w:rsidRPr="002D4DD9">
        <w:rPr>
          <w:bCs/>
          <w:sz w:val="22"/>
          <w:szCs w:val="22"/>
        </w:rPr>
        <w:tab/>
        <w:t xml:space="preserve">_______________________________________________ </w:t>
      </w:r>
    </w:p>
    <w:p w:rsidR="004252D1" w:rsidRPr="002D4DD9" w:rsidRDefault="004252D1" w:rsidP="004252D1">
      <w:pPr>
        <w:pStyle w:val="a7"/>
        <w:ind w:left="5672" w:hanging="360"/>
        <w:rPr>
          <w:bCs/>
          <w:sz w:val="22"/>
          <w:szCs w:val="22"/>
        </w:rPr>
      </w:pPr>
      <w:r w:rsidRPr="002D4DD9">
        <w:rPr>
          <w:bCs/>
          <w:sz w:val="22"/>
          <w:szCs w:val="22"/>
        </w:rPr>
        <w:t>(Фамилия, имя, отчество полностью)</w:t>
      </w:r>
      <w:r w:rsidRPr="002D4DD9">
        <w:rPr>
          <w:bCs/>
          <w:sz w:val="22"/>
          <w:szCs w:val="22"/>
        </w:rPr>
        <w:tab/>
      </w:r>
    </w:p>
    <w:p w:rsidR="004252D1" w:rsidRPr="002D4DD9" w:rsidRDefault="004252D1" w:rsidP="004252D1">
      <w:pPr>
        <w:pStyle w:val="a7"/>
        <w:ind w:left="360" w:hanging="360"/>
        <w:rPr>
          <w:bCs/>
          <w:sz w:val="22"/>
          <w:szCs w:val="22"/>
        </w:rPr>
      </w:pPr>
      <w:r w:rsidRPr="002D4DD9">
        <w:rPr>
          <w:bCs/>
          <w:sz w:val="22"/>
          <w:szCs w:val="22"/>
        </w:rPr>
        <w:tab/>
      </w:r>
      <w:r w:rsidRPr="002D4DD9">
        <w:rPr>
          <w:bCs/>
          <w:sz w:val="22"/>
          <w:szCs w:val="22"/>
        </w:rPr>
        <w:tab/>
      </w:r>
      <w:r w:rsidRPr="002D4DD9">
        <w:rPr>
          <w:bCs/>
          <w:sz w:val="22"/>
          <w:szCs w:val="22"/>
        </w:rPr>
        <w:tab/>
      </w:r>
      <w:r w:rsidRPr="002D4DD9">
        <w:rPr>
          <w:bCs/>
          <w:sz w:val="22"/>
          <w:szCs w:val="22"/>
        </w:rPr>
        <w:tab/>
      </w:r>
      <w:r w:rsidRPr="002D4DD9">
        <w:rPr>
          <w:bCs/>
          <w:sz w:val="22"/>
          <w:szCs w:val="22"/>
        </w:rPr>
        <w:tab/>
      </w:r>
      <w:r w:rsidRPr="002D4DD9">
        <w:rPr>
          <w:bCs/>
          <w:sz w:val="22"/>
          <w:szCs w:val="22"/>
        </w:rPr>
        <w:tab/>
      </w:r>
      <w:r w:rsidRPr="002D4DD9">
        <w:rPr>
          <w:bCs/>
          <w:sz w:val="22"/>
          <w:szCs w:val="22"/>
        </w:rPr>
        <w:tab/>
        <w:t>_______________________________________________</w:t>
      </w:r>
    </w:p>
    <w:p w:rsidR="004252D1" w:rsidRPr="002D4DD9" w:rsidRDefault="004252D1" w:rsidP="004252D1">
      <w:pPr>
        <w:pStyle w:val="a7"/>
        <w:ind w:left="360" w:hanging="360"/>
        <w:rPr>
          <w:bCs/>
          <w:sz w:val="22"/>
          <w:szCs w:val="22"/>
        </w:rPr>
      </w:pPr>
      <w:r w:rsidRPr="002D4DD9">
        <w:rPr>
          <w:bCs/>
          <w:sz w:val="22"/>
          <w:szCs w:val="22"/>
        </w:rPr>
        <w:t>(М.П.)</w:t>
      </w:r>
      <w:r w:rsidRPr="002D4DD9">
        <w:rPr>
          <w:bCs/>
          <w:sz w:val="22"/>
          <w:szCs w:val="22"/>
        </w:rPr>
        <w:tab/>
      </w:r>
      <w:r w:rsidRPr="002D4DD9">
        <w:rPr>
          <w:bCs/>
          <w:sz w:val="22"/>
          <w:szCs w:val="22"/>
        </w:rPr>
        <w:tab/>
      </w:r>
      <w:r w:rsidRPr="002D4DD9">
        <w:rPr>
          <w:bCs/>
          <w:sz w:val="22"/>
          <w:szCs w:val="22"/>
        </w:rPr>
        <w:tab/>
      </w:r>
      <w:r w:rsidRPr="002D4DD9">
        <w:rPr>
          <w:bCs/>
          <w:sz w:val="22"/>
          <w:szCs w:val="22"/>
        </w:rPr>
        <w:tab/>
      </w:r>
      <w:r w:rsidRPr="002D4DD9">
        <w:rPr>
          <w:bCs/>
          <w:sz w:val="22"/>
          <w:szCs w:val="22"/>
        </w:rPr>
        <w:tab/>
      </w:r>
      <w:r w:rsidRPr="002D4DD9">
        <w:rPr>
          <w:bCs/>
          <w:sz w:val="22"/>
          <w:szCs w:val="22"/>
        </w:rPr>
        <w:tab/>
      </w:r>
      <w:r w:rsidRPr="002D4DD9">
        <w:rPr>
          <w:bCs/>
          <w:sz w:val="22"/>
          <w:szCs w:val="22"/>
        </w:rPr>
        <w:tab/>
      </w:r>
      <w:r w:rsidRPr="002D4DD9">
        <w:rPr>
          <w:bCs/>
          <w:sz w:val="22"/>
          <w:szCs w:val="22"/>
        </w:rPr>
        <w:tab/>
        <w:t xml:space="preserve">             (Подпись)</w:t>
      </w:r>
    </w:p>
    <w:p w:rsidR="004252D1" w:rsidRPr="002D4DD9" w:rsidRDefault="004252D1" w:rsidP="004252D1">
      <w:pPr>
        <w:pStyle w:val="a7"/>
        <w:ind w:left="360" w:hanging="360"/>
        <w:rPr>
          <w:bCs/>
          <w:sz w:val="22"/>
          <w:szCs w:val="22"/>
        </w:rPr>
      </w:pPr>
    </w:p>
    <w:p w:rsidR="004252D1" w:rsidRPr="002D4DD9" w:rsidRDefault="004252D1" w:rsidP="004252D1">
      <w:pPr>
        <w:pStyle w:val="a7"/>
        <w:ind w:left="360" w:hanging="360"/>
        <w:rPr>
          <w:bCs/>
          <w:sz w:val="22"/>
          <w:szCs w:val="22"/>
        </w:rPr>
      </w:pPr>
      <w:r w:rsidRPr="002D4DD9">
        <w:rPr>
          <w:bCs/>
          <w:sz w:val="22"/>
          <w:szCs w:val="22"/>
        </w:rPr>
        <w:t>Главный бухгалтер</w:t>
      </w:r>
      <w:r w:rsidRPr="002D4DD9">
        <w:rPr>
          <w:bCs/>
          <w:sz w:val="22"/>
          <w:szCs w:val="22"/>
        </w:rPr>
        <w:tab/>
      </w:r>
      <w:r w:rsidRPr="002D4DD9">
        <w:rPr>
          <w:bCs/>
          <w:sz w:val="22"/>
          <w:szCs w:val="22"/>
        </w:rPr>
        <w:tab/>
      </w:r>
      <w:r w:rsidRPr="002D4DD9">
        <w:rPr>
          <w:bCs/>
          <w:sz w:val="22"/>
          <w:szCs w:val="22"/>
        </w:rPr>
        <w:tab/>
      </w:r>
      <w:r w:rsidRPr="002D4DD9">
        <w:rPr>
          <w:bCs/>
          <w:sz w:val="22"/>
          <w:szCs w:val="22"/>
        </w:rPr>
        <w:tab/>
        <w:t xml:space="preserve">_______________________________________________ </w:t>
      </w:r>
    </w:p>
    <w:p w:rsidR="004252D1" w:rsidRPr="002D4DD9" w:rsidRDefault="004252D1" w:rsidP="004252D1">
      <w:pPr>
        <w:pStyle w:val="a7"/>
        <w:ind w:left="5672" w:hanging="360"/>
        <w:rPr>
          <w:bCs/>
          <w:sz w:val="22"/>
          <w:szCs w:val="22"/>
        </w:rPr>
      </w:pPr>
      <w:r w:rsidRPr="002D4DD9">
        <w:rPr>
          <w:bCs/>
          <w:sz w:val="22"/>
          <w:szCs w:val="22"/>
        </w:rPr>
        <w:t>(Фамилия, имя, отчество полностью)</w:t>
      </w:r>
      <w:r w:rsidRPr="002D4DD9">
        <w:rPr>
          <w:bCs/>
          <w:sz w:val="22"/>
          <w:szCs w:val="22"/>
        </w:rPr>
        <w:tab/>
      </w:r>
    </w:p>
    <w:p w:rsidR="004252D1" w:rsidRPr="002D4DD9" w:rsidRDefault="004252D1" w:rsidP="004252D1">
      <w:pPr>
        <w:pStyle w:val="a7"/>
        <w:ind w:left="360" w:hanging="360"/>
        <w:rPr>
          <w:bCs/>
          <w:sz w:val="22"/>
          <w:szCs w:val="22"/>
        </w:rPr>
      </w:pPr>
      <w:r w:rsidRPr="002D4DD9">
        <w:rPr>
          <w:bCs/>
          <w:sz w:val="22"/>
          <w:szCs w:val="22"/>
        </w:rPr>
        <w:tab/>
      </w:r>
      <w:r w:rsidRPr="002D4DD9">
        <w:rPr>
          <w:bCs/>
          <w:sz w:val="22"/>
          <w:szCs w:val="22"/>
        </w:rPr>
        <w:tab/>
      </w:r>
      <w:r w:rsidRPr="002D4DD9">
        <w:rPr>
          <w:bCs/>
          <w:sz w:val="22"/>
          <w:szCs w:val="22"/>
        </w:rPr>
        <w:tab/>
      </w:r>
      <w:r w:rsidRPr="002D4DD9">
        <w:rPr>
          <w:bCs/>
          <w:sz w:val="22"/>
          <w:szCs w:val="22"/>
        </w:rPr>
        <w:tab/>
      </w:r>
      <w:r w:rsidRPr="002D4DD9">
        <w:rPr>
          <w:bCs/>
          <w:sz w:val="22"/>
          <w:szCs w:val="22"/>
        </w:rPr>
        <w:tab/>
      </w:r>
      <w:r w:rsidRPr="002D4DD9">
        <w:rPr>
          <w:bCs/>
          <w:sz w:val="22"/>
          <w:szCs w:val="22"/>
        </w:rPr>
        <w:tab/>
      </w:r>
      <w:r w:rsidRPr="002D4DD9">
        <w:rPr>
          <w:bCs/>
          <w:sz w:val="22"/>
          <w:szCs w:val="22"/>
        </w:rPr>
        <w:tab/>
        <w:t>_______________________________________________</w:t>
      </w:r>
    </w:p>
    <w:p w:rsidR="004252D1" w:rsidRPr="002D4DD9" w:rsidRDefault="004252D1" w:rsidP="004252D1">
      <w:pPr>
        <w:ind w:left="6372"/>
        <w:jc w:val="both"/>
        <w:rPr>
          <w:b/>
          <w:bCs/>
          <w:sz w:val="22"/>
          <w:szCs w:val="22"/>
        </w:rPr>
      </w:pPr>
      <w:r w:rsidRPr="002D4DD9">
        <w:rPr>
          <w:bCs/>
          <w:sz w:val="22"/>
          <w:szCs w:val="22"/>
        </w:rPr>
        <w:t>(Подпись)</w:t>
      </w:r>
    </w:p>
    <w:p w:rsidR="004252D1" w:rsidRPr="002D4DD9" w:rsidRDefault="004252D1" w:rsidP="004252D1">
      <w:pPr>
        <w:ind w:firstLine="993"/>
        <w:jc w:val="right"/>
        <w:outlineLvl w:val="0"/>
        <w:rPr>
          <w:sz w:val="22"/>
          <w:szCs w:val="22"/>
        </w:rPr>
      </w:pPr>
    </w:p>
    <w:p w:rsidR="004252D1" w:rsidRDefault="004252D1"/>
    <w:p w:rsidR="004252D1" w:rsidRDefault="004252D1"/>
    <w:p w:rsidR="004252D1" w:rsidRDefault="004252D1"/>
    <w:p w:rsidR="004252D1" w:rsidRDefault="004252D1"/>
    <w:p w:rsidR="004252D1" w:rsidRDefault="004252D1"/>
    <w:p w:rsidR="004252D1" w:rsidRDefault="004252D1"/>
    <w:p w:rsidR="004252D1" w:rsidRDefault="004252D1"/>
    <w:p w:rsidR="004252D1" w:rsidRDefault="004252D1"/>
    <w:p w:rsidR="004252D1" w:rsidRDefault="004252D1"/>
    <w:p w:rsidR="004252D1" w:rsidRDefault="004252D1"/>
    <w:p w:rsidR="004252D1" w:rsidRDefault="004252D1"/>
    <w:p w:rsidR="004252D1" w:rsidRDefault="004252D1"/>
    <w:p w:rsidR="004252D1" w:rsidRDefault="004252D1"/>
    <w:p w:rsidR="004252D1" w:rsidRDefault="004252D1"/>
    <w:p w:rsidR="004252D1" w:rsidRDefault="004252D1"/>
    <w:p w:rsidR="00050D62" w:rsidRDefault="007C3DF4" w:rsidP="007C3DF4">
      <w:pPr>
        <w:ind w:left="7371"/>
      </w:pPr>
      <w:r>
        <w:lastRenderedPageBreak/>
        <w:t xml:space="preserve"> </w:t>
      </w:r>
      <w:r w:rsidR="004668D0">
        <w:t>Приложение</w:t>
      </w:r>
      <w:r>
        <w:t xml:space="preserve"> №</w:t>
      </w:r>
      <w:r w:rsidR="004668D0">
        <w:t xml:space="preserve"> </w:t>
      </w:r>
      <w:r w:rsidR="009E606E">
        <w:t>3</w:t>
      </w:r>
      <w:r w:rsidR="004668D0">
        <w:t xml:space="preserve"> </w:t>
      </w:r>
      <w:r>
        <w:t xml:space="preserve"> к</w:t>
      </w:r>
      <w:r w:rsidR="004668D0">
        <w:t xml:space="preserve"> аукционной документации</w:t>
      </w:r>
    </w:p>
    <w:p w:rsidR="00050D62" w:rsidRDefault="00050D62"/>
    <w:p w:rsidR="00050D62" w:rsidRDefault="00050D62"/>
    <w:p w:rsidR="00050D62" w:rsidRDefault="00050D62"/>
    <w:tbl>
      <w:tblPr>
        <w:tblW w:w="0" w:type="auto"/>
        <w:tblInd w:w="1440" w:type="dxa"/>
        <w:tblLook w:val="04A0"/>
      </w:tblPr>
      <w:tblGrid>
        <w:gridCol w:w="3473"/>
        <w:gridCol w:w="4658"/>
      </w:tblGrid>
      <w:tr w:rsidR="00050D62" w:rsidRPr="006314AA" w:rsidTr="00EA1F92">
        <w:trPr>
          <w:trHeight w:val="1145"/>
        </w:trPr>
        <w:tc>
          <w:tcPr>
            <w:tcW w:w="3473" w:type="dxa"/>
            <w:shd w:val="clear" w:color="auto" w:fill="auto"/>
          </w:tcPr>
          <w:p w:rsidR="00050D62" w:rsidRPr="006314AA" w:rsidRDefault="00050D62" w:rsidP="00EA1F92">
            <w:pPr>
              <w:tabs>
                <w:tab w:val="left" w:pos="9688"/>
              </w:tabs>
              <w:jc w:val="both"/>
              <w:rPr>
                <w:b/>
                <w:bCs/>
                <w:sz w:val="20"/>
                <w:szCs w:val="20"/>
              </w:rPr>
            </w:pPr>
            <w:r w:rsidRPr="006314AA">
              <w:rPr>
                <w:b/>
                <w:bCs/>
                <w:sz w:val="20"/>
                <w:szCs w:val="20"/>
              </w:rPr>
              <w:t xml:space="preserve">                                     </w:t>
            </w:r>
          </w:p>
        </w:tc>
        <w:tc>
          <w:tcPr>
            <w:tcW w:w="4658" w:type="dxa"/>
            <w:shd w:val="clear" w:color="auto" w:fill="auto"/>
          </w:tcPr>
          <w:p w:rsidR="00050D62" w:rsidRPr="006314AA" w:rsidRDefault="00050D62" w:rsidP="00EA1F92">
            <w:pPr>
              <w:tabs>
                <w:tab w:val="left" w:pos="9688"/>
              </w:tabs>
              <w:ind w:left="1440" w:hanging="1513"/>
              <w:jc w:val="both"/>
              <w:rPr>
                <w:b/>
                <w:bCs/>
                <w:sz w:val="20"/>
                <w:szCs w:val="20"/>
              </w:rPr>
            </w:pPr>
            <w:r w:rsidRPr="006314AA">
              <w:rPr>
                <w:b/>
                <w:bCs/>
                <w:sz w:val="20"/>
                <w:szCs w:val="20"/>
              </w:rPr>
              <w:t xml:space="preserve">Организатору аукциона </w:t>
            </w:r>
          </w:p>
          <w:p w:rsidR="00050D62" w:rsidRPr="006314AA" w:rsidRDefault="00050D62" w:rsidP="00EA1F92">
            <w:pPr>
              <w:tabs>
                <w:tab w:val="left" w:pos="9688"/>
              </w:tabs>
              <w:ind w:left="1440" w:hanging="1513"/>
              <w:jc w:val="both"/>
              <w:rPr>
                <w:b/>
                <w:bCs/>
                <w:sz w:val="20"/>
                <w:szCs w:val="20"/>
              </w:rPr>
            </w:pPr>
            <w:r w:rsidRPr="006314AA">
              <w:rPr>
                <w:b/>
                <w:bCs/>
                <w:sz w:val="20"/>
                <w:szCs w:val="20"/>
              </w:rPr>
              <w:t>Комитет по управлению муниципальным</w:t>
            </w:r>
          </w:p>
          <w:p w:rsidR="00050D62" w:rsidRPr="006314AA" w:rsidRDefault="00050D62" w:rsidP="00EA1F92">
            <w:pPr>
              <w:tabs>
                <w:tab w:val="left" w:pos="9688"/>
              </w:tabs>
              <w:ind w:left="1440" w:hanging="1513"/>
              <w:jc w:val="both"/>
              <w:rPr>
                <w:b/>
                <w:bCs/>
                <w:sz w:val="20"/>
                <w:szCs w:val="20"/>
              </w:rPr>
            </w:pPr>
            <w:r w:rsidRPr="006314AA">
              <w:rPr>
                <w:b/>
                <w:bCs/>
                <w:sz w:val="20"/>
                <w:szCs w:val="20"/>
              </w:rPr>
              <w:t xml:space="preserve">имуществом </w:t>
            </w:r>
            <w:r>
              <w:rPr>
                <w:b/>
                <w:bCs/>
                <w:sz w:val="20"/>
                <w:szCs w:val="20"/>
              </w:rPr>
              <w:t>КМО</w:t>
            </w:r>
          </w:p>
          <w:p w:rsidR="00050D62" w:rsidRDefault="00050D62" w:rsidP="00EA1F92">
            <w:pPr>
              <w:tabs>
                <w:tab w:val="left" w:pos="9688"/>
              </w:tabs>
              <w:ind w:left="1440" w:hanging="1513"/>
              <w:jc w:val="both"/>
              <w:rPr>
                <w:b/>
                <w:bCs/>
                <w:sz w:val="20"/>
                <w:szCs w:val="20"/>
              </w:rPr>
            </w:pPr>
            <w:r w:rsidRPr="006314AA">
              <w:rPr>
                <w:b/>
                <w:bCs/>
                <w:sz w:val="20"/>
                <w:szCs w:val="20"/>
              </w:rPr>
              <w:t>Адрес:____________________________________</w:t>
            </w:r>
          </w:p>
          <w:p w:rsidR="00AC0CFF" w:rsidRPr="006314AA" w:rsidRDefault="00AC0CFF" w:rsidP="00AC0CFF">
            <w:pPr>
              <w:tabs>
                <w:tab w:val="left" w:pos="9688"/>
              </w:tabs>
              <w:jc w:val="both"/>
              <w:rPr>
                <w:b/>
                <w:bCs/>
                <w:sz w:val="20"/>
                <w:szCs w:val="20"/>
              </w:rPr>
            </w:pPr>
          </w:p>
        </w:tc>
      </w:tr>
    </w:tbl>
    <w:p w:rsidR="00050D62" w:rsidRPr="006314AA" w:rsidRDefault="00050D62" w:rsidP="00050D62">
      <w:pPr>
        <w:tabs>
          <w:tab w:val="left" w:pos="9688"/>
        </w:tabs>
        <w:ind w:left="1440"/>
        <w:jc w:val="both"/>
        <w:rPr>
          <w:sz w:val="20"/>
          <w:szCs w:val="20"/>
        </w:rPr>
      </w:pPr>
      <w:r w:rsidRPr="006314AA">
        <w:rPr>
          <w:b/>
          <w:bCs/>
          <w:sz w:val="20"/>
          <w:szCs w:val="20"/>
        </w:rPr>
        <w:t xml:space="preserve">         </w:t>
      </w:r>
      <w:bookmarkStart w:id="0" w:name="_%2525252525D0%2525252525A0%2525252525D0"/>
      <w:bookmarkEnd w:id="0"/>
    </w:p>
    <w:p w:rsidR="00050D62" w:rsidRPr="006314AA" w:rsidRDefault="00050D62" w:rsidP="00050D62">
      <w:pPr>
        <w:jc w:val="center"/>
        <w:rPr>
          <w:b/>
          <w:bCs/>
          <w:w w:val="90"/>
          <w:sz w:val="20"/>
          <w:szCs w:val="20"/>
        </w:rPr>
      </w:pPr>
      <w:r w:rsidRPr="006314AA">
        <w:rPr>
          <w:b/>
          <w:bCs/>
          <w:w w:val="90"/>
          <w:sz w:val="20"/>
          <w:szCs w:val="20"/>
        </w:rPr>
        <w:t>ЗАПРОС</w:t>
      </w:r>
    </w:p>
    <w:p w:rsidR="00050D62" w:rsidRPr="006314AA" w:rsidRDefault="00050D62" w:rsidP="00050D62">
      <w:pPr>
        <w:ind w:left="360"/>
        <w:jc w:val="center"/>
        <w:rPr>
          <w:b/>
          <w:bCs/>
          <w:w w:val="90"/>
          <w:sz w:val="20"/>
          <w:szCs w:val="20"/>
        </w:rPr>
      </w:pPr>
      <w:r w:rsidRPr="006314AA">
        <w:rPr>
          <w:b/>
          <w:bCs/>
          <w:w w:val="90"/>
          <w:sz w:val="20"/>
          <w:szCs w:val="20"/>
        </w:rPr>
        <w:t>НА РАЗЪЯСНЕНИЕ ДОКУМЕНТАЦИИ ОБ АУКЦИОНЕ</w:t>
      </w:r>
    </w:p>
    <w:p w:rsidR="00050D62" w:rsidRPr="006314AA" w:rsidRDefault="00050D62" w:rsidP="00050D62">
      <w:pPr>
        <w:ind w:left="360"/>
        <w:jc w:val="center"/>
        <w:rPr>
          <w:b/>
          <w:bCs/>
          <w:w w:val="90"/>
          <w:sz w:val="20"/>
          <w:szCs w:val="20"/>
        </w:rPr>
      </w:pPr>
    </w:p>
    <w:p w:rsidR="00050D62" w:rsidRPr="006314AA" w:rsidRDefault="00050D62" w:rsidP="00050D62">
      <w:pPr>
        <w:jc w:val="both"/>
        <w:rPr>
          <w:bCs/>
          <w:w w:val="90"/>
          <w:sz w:val="20"/>
          <w:szCs w:val="20"/>
        </w:rPr>
      </w:pPr>
      <w:r w:rsidRPr="006314AA">
        <w:rPr>
          <w:bCs/>
          <w:w w:val="90"/>
          <w:sz w:val="20"/>
          <w:szCs w:val="20"/>
        </w:rPr>
        <w:t>Прошу Вас разъяснить следующие положения документации об аукционе__________________ ______________________________________________________________________________________</w:t>
      </w:r>
    </w:p>
    <w:p w:rsidR="00050D62" w:rsidRPr="006314AA" w:rsidRDefault="00050D62" w:rsidP="00050D62">
      <w:pPr>
        <w:jc w:val="center"/>
        <w:rPr>
          <w:bCs/>
          <w:w w:val="90"/>
          <w:sz w:val="20"/>
          <w:szCs w:val="20"/>
        </w:rPr>
      </w:pPr>
      <w:r w:rsidRPr="006314AA">
        <w:rPr>
          <w:bCs/>
          <w:w w:val="90"/>
          <w:sz w:val="20"/>
          <w:szCs w:val="20"/>
        </w:rPr>
        <w:t>(наименование аукциона)</w:t>
      </w:r>
    </w:p>
    <w:p w:rsidR="00050D62" w:rsidRPr="006314AA" w:rsidRDefault="00050D62" w:rsidP="00050D62">
      <w:pPr>
        <w:jc w:val="center"/>
        <w:rPr>
          <w:bCs/>
          <w:w w:val="90"/>
          <w:sz w:val="20"/>
          <w:szCs w:val="20"/>
        </w:rPr>
      </w:pPr>
    </w:p>
    <w:tbl>
      <w:tblPr>
        <w:tblW w:w="0" w:type="auto"/>
        <w:tblInd w:w="-30" w:type="dxa"/>
        <w:tblLayout w:type="fixed"/>
        <w:tblLook w:val="0000"/>
      </w:tblPr>
      <w:tblGrid>
        <w:gridCol w:w="608"/>
        <w:gridCol w:w="3074"/>
        <w:gridCol w:w="2399"/>
        <w:gridCol w:w="3550"/>
      </w:tblGrid>
      <w:tr w:rsidR="00050D62" w:rsidRPr="006314AA" w:rsidTr="00EA1F92">
        <w:tc>
          <w:tcPr>
            <w:tcW w:w="608" w:type="dxa"/>
            <w:tcBorders>
              <w:top w:val="single" w:sz="4" w:space="0" w:color="000000"/>
              <w:left w:val="single" w:sz="4" w:space="0" w:color="000000"/>
              <w:bottom w:val="single" w:sz="4" w:space="0" w:color="000000"/>
            </w:tcBorders>
            <w:shd w:val="clear" w:color="auto" w:fill="auto"/>
            <w:vAlign w:val="center"/>
          </w:tcPr>
          <w:p w:rsidR="00050D62" w:rsidRPr="006314AA" w:rsidRDefault="00050D62" w:rsidP="00EA1F92">
            <w:pPr>
              <w:jc w:val="center"/>
              <w:rPr>
                <w:b/>
                <w:bCs/>
                <w:w w:val="90"/>
                <w:sz w:val="20"/>
                <w:szCs w:val="20"/>
                <w:lang w:eastAsia="ru-RU"/>
              </w:rPr>
            </w:pPr>
            <w:r w:rsidRPr="006314AA">
              <w:rPr>
                <w:b/>
                <w:bCs/>
                <w:w w:val="90"/>
                <w:sz w:val="20"/>
                <w:szCs w:val="20"/>
                <w:lang w:eastAsia="ru-RU"/>
              </w:rPr>
              <w:t>№ п/п</w:t>
            </w:r>
          </w:p>
        </w:tc>
        <w:tc>
          <w:tcPr>
            <w:tcW w:w="3074" w:type="dxa"/>
            <w:tcBorders>
              <w:top w:val="single" w:sz="4" w:space="0" w:color="000000"/>
              <w:left w:val="single" w:sz="4" w:space="0" w:color="000000"/>
              <w:bottom w:val="single" w:sz="4" w:space="0" w:color="000000"/>
            </w:tcBorders>
            <w:shd w:val="clear" w:color="auto" w:fill="auto"/>
            <w:vAlign w:val="center"/>
          </w:tcPr>
          <w:p w:rsidR="00050D62" w:rsidRPr="006314AA" w:rsidRDefault="00050D62" w:rsidP="00EA1F92">
            <w:pPr>
              <w:jc w:val="center"/>
              <w:rPr>
                <w:b/>
                <w:bCs/>
                <w:w w:val="90"/>
                <w:sz w:val="20"/>
                <w:szCs w:val="20"/>
                <w:lang w:eastAsia="ru-RU"/>
              </w:rPr>
            </w:pPr>
            <w:r w:rsidRPr="006314AA">
              <w:rPr>
                <w:b/>
                <w:bCs/>
                <w:w w:val="90"/>
                <w:sz w:val="20"/>
                <w:szCs w:val="20"/>
                <w:lang w:eastAsia="ru-RU"/>
              </w:rPr>
              <w:t>Раздел документации об аукционе (информационной карты и т.д.)</w:t>
            </w:r>
          </w:p>
        </w:tc>
        <w:tc>
          <w:tcPr>
            <w:tcW w:w="2399" w:type="dxa"/>
            <w:tcBorders>
              <w:top w:val="single" w:sz="4" w:space="0" w:color="000000"/>
              <w:left w:val="single" w:sz="4" w:space="0" w:color="000000"/>
              <w:bottom w:val="single" w:sz="4" w:space="0" w:color="000000"/>
            </w:tcBorders>
            <w:shd w:val="clear" w:color="auto" w:fill="auto"/>
            <w:vAlign w:val="center"/>
          </w:tcPr>
          <w:p w:rsidR="00050D62" w:rsidRPr="006314AA" w:rsidRDefault="00050D62" w:rsidP="00EA1F92">
            <w:pPr>
              <w:jc w:val="center"/>
              <w:rPr>
                <w:b/>
                <w:bCs/>
                <w:w w:val="90"/>
                <w:sz w:val="20"/>
                <w:szCs w:val="20"/>
                <w:lang w:eastAsia="ru-RU"/>
              </w:rPr>
            </w:pPr>
            <w:r w:rsidRPr="006314AA">
              <w:rPr>
                <w:b/>
                <w:bCs/>
                <w:w w:val="90"/>
                <w:sz w:val="20"/>
                <w:szCs w:val="20"/>
                <w:lang w:eastAsia="ru-RU"/>
              </w:rPr>
              <w:t>Ссылка на пункт документации об аукционе, положение которого следует разъяснить</w:t>
            </w:r>
          </w:p>
        </w:tc>
        <w:tc>
          <w:tcPr>
            <w:tcW w:w="3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D62" w:rsidRPr="006314AA" w:rsidRDefault="00050D62" w:rsidP="00EA1F92">
            <w:pPr>
              <w:jc w:val="center"/>
              <w:rPr>
                <w:sz w:val="20"/>
                <w:szCs w:val="20"/>
              </w:rPr>
            </w:pPr>
            <w:r w:rsidRPr="006314AA">
              <w:rPr>
                <w:b/>
                <w:bCs/>
                <w:w w:val="90"/>
                <w:sz w:val="20"/>
                <w:szCs w:val="20"/>
                <w:lang w:eastAsia="ru-RU"/>
              </w:rPr>
              <w:t>Содержание запроса на разъяснение положений документации об аукционе</w:t>
            </w:r>
          </w:p>
        </w:tc>
      </w:tr>
      <w:tr w:rsidR="00050D62" w:rsidRPr="006314AA" w:rsidTr="00EA1F92">
        <w:tc>
          <w:tcPr>
            <w:tcW w:w="608" w:type="dxa"/>
            <w:tcBorders>
              <w:top w:val="single" w:sz="4" w:space="0" w:color="000000"/>
              <w:left w:val="single" w:sz="4" w:space="0" w:color="000000"/>
              <w:bottom w:val="single" w:sz="4" w:space="0" w:color="000000"/>
            </w:tcBorders>
            <w:shd w:val="clear" w:color="auto" w:fill="auto"/>
          </w:tcPr>
          <w:p w:rsidR="00050D62" w:rsidRPr="006314AA" w:rsidRDefault="00050D62" w:rsidP="00EA1F92">
            <w:pPr>
              <w:snapToGrid w:val="0"/>
              <w:jc w:val="both"/>
              <w:rPr>
                <w:bCs/>
                <w:w w:val="90"/>
                <w:sz w:val="20"/>
                <w:szCs w:val="20"/>
                <w:lang w:eastAsia="ru-RU"/>
              </w:rPr>
            </w:pPr>
          </w:p>
        </w:tc>
        <w:tc>
          <w:tcPr>
            <w:tcW w:w="3074" w:type="dxa"/>
            <w:tcBorders>
              <w:top w:val="single" w:sz="4" w:space="0" w:color="000000"/>
              <w:left w:val="single" w:sz="4" w:space="0" w:color="000000"/>
              <w:bottom w:val="single" w:sz="4" w:space="0" w:color="000000"/>
            </w:tcBorders>
            <w:shd w:val="clear" w:color="auto" w:fill="auto"/>
          </w:tcPr>
          <w:p w:rsidR="00050D62" w:rsidRPr="006314AA" w:rsidRDefault="00050D62" w:rsidP="00EA1F92">
            <w:pPr>
              <w:snapToGrid w:val="0"/>
              <w:jc w:val="both"/>
              <w:rPr>
                <w:bCs/>
                <w:w w:val="90"/>
                <w:sz w:val="20"/>
                <w:szCs w:val="20"/>
                <w:lang w:eastAsia="ru-RU"/>
              </w:rPr>
            </w:pPr>
          </w:p>
        </w:tc>
        <w:tc>
          <w:tcPr>
            <w:tcW w:w="2399" w:type="dxa"/>
            <w:tcBorders>
              <w:top w:val="single" w:sz="4" w:space="0" w:color="000000"/>
              <w:left w:val="single" w:sz="4" w:space="0" w:color="000000"/>
              <w:bottom w:val="single" w:sz="4" w:space="0" w:color="000000"/>
            </w:tcBorders>
            <w:shd w:val="clear" w:color="auto" w:fill="auto"/>
          </w:tcPr>
          <w:p w:rsidR="00050D62" w:rsidRPr="006314AA" w:rsidRDefault="00050D62" w:rsidP="00EA1F92">
            <w:pPr>
              <w:snapToGrid w:val="0"/>
              <w:jc w:val="both"/>
              <w:rPr>
                <w:bCs/>
                <w:w w:val="90"/>
                <w:sz w:val="20"/>
                <w:szCs w:val="20"/>
                <w:lang w:eastAsia="ru-RU"/>
              </w:rPr>
            </w:pPr>
          </w:p>
        </w:tc>
        <w:tc>
          <w:tcPr>
            <w:tcW w:w="3550" w:type="dxa"/>
            <w:tcBorders>
              <w:top w:val="single" w:sz="4" w:space="0" w:color="000000"/>
              <w:left w:val="single" w:sz="4" w:space="0" w:color="000000"/>
              <w:bottom w:val="single" w:sz="4" w:space="0" w:color="000000"/>
              <w:right w:val="single" w:sz="4" w:space="0" w:color="000000"/>
            </w:tcBorders>
            <w:shd w:val="clear" w:color="auto" w:fill="auto"/>
          </w:tcPr>
          <w:p w:rsidR="00050D62" w:rsidRPr="006314AA" w:rsidRDefault="00050D62" w:rsidP="00EA1F92">
            <w:pPr>
              <w:snapToGrid w:val="0"/>
              <w:jc w:val="both"/>
              <w:rPr>
                <w:bCs/>
                <w:w w:val="90"/>
                <w:sz w:val="20"/>
                <w:szCs w:val="20"/>
                <w:lang w:eastAsia="ru-RU"/>
              </w:rPr>
            </w:pPr>
          </w:p>
        </w:tc>
      </w:tr>
      <w:tr w:rsidR="00050D62" w:rsidRPr="006314AA" w:rsidTr="00EA1F92">
        <w:tc>
          <w:tcPr>
            <w:tcW w:w="608" w:type="dxa"/>
            <w:tcBorders>
              <w:top w:val="single" w:sz="4" w:space="0" w:color="000000"/>
              <w:left w:val="single" w:sz="4" w:space="0" w:color="000000"/>
              <w:bottom w:val="single" w:sz="4" w:space="0" w:color="000000"/>
            </w:tcBorders>
            <w:shd w:val="clear" w:color="auto" w:fill="auto"/>
          </w:tcPr>
          <w:p w:rsidR="00050D62" w:rsidRPr="006314AA" w:rsidRDefault="00050D62" w:rsidP="00EA1F92">
            <w:pPr>
              <w:snapToGrid w:val="0"/>
              <w:jc w:val="both"/>
              <w:rPr>
                <w:bCs/>
                <w:w w:val="90"/>
                <w:sz w:val="20"/>
                <w:szCs w:val="20"/>
                <w:lang w:eastAsia="ru-RU"/>
              </w:rPr>
            </w:pPr>
          </w:p>
        </w:tc>
        <w:tc>
          <w:tcPr>
            <w:tcW w:w="3074" w:type="dxa"/>
            <w:tcBorders>
              <w:top w:val="single" w:sz="4" w:space="0" w:color="000000"/>
              <w:left w:val="single" w:sz="4" w:space="0" w:color="000000"/>
              <w:bottom w:val="single" w:sz="4" w:space="0" w:color="000000"/>
            </w:tcBorders>
            <w:shd w:val="clear" w:color="auto" w:fill="auto"/>
          </w:tcPr>
          <w:p w:rsidR="00050D62" w:rsidRPr="006314AA" w:rsidRDefault="00050D62" w:rsidP="00EA1F92">
            <w:pPr>
              <w:snapToGrid w:val="0"/>
              <w:jc w:val="both"/>
              <w:rPr>
                <w:bCs/>
                <w:w w:val="90"/>
                <w:sz w:val="20"/>
                <w:szCs w:val="20"/>
                <w:lang w:eastAsia="ru-RU"/>
              </w:rPr>
            </w:pPr>
          </w:p>
        </w:tc>
        <w:tc>
          <w:tcPr>
            <w:tcW w:w="2399" w:type="dxa"/>
            <w:tcBorders>
              <w:top w:val="single" w:sz="4" w:space="0" w:color="000000"/>
              <w:left w:val="single" w:sz="4" w:space="0" w:color="000000"/>
              <w:bottom w:val="single" w:sz="4" w:space="0" w:color="000000"/>
            </w:tcBorders>
            <w:shd w:val="clear" w:color="auto" w:fill="auto"/>
          </w:tcPr>
          <w:p w:rsidR="00050D62" w:rsidRPr="006314AA" w:rsidRDefault="00050D62" w:rsidP="00EA1F92">
            <w:pPr>
              <w:snapToGrid w:val="0"/>
              <w:jc w:val="both"/>
              <w:rPr>
                <w:bCs/>
                <w:w w:val="90"/>
                <w:sz w:val="20"/>
                <w:szCs w:val="20"/>
                <w:lang w:eastAsia="ru-RU"/>
              </w:rPr>
            </w:pPr>
          </w:p>
        </w:tc>
        <w:tc>
          <w:tcPr>
            <w:tcW w:w="3550" w:type="dxa"/>
            <w:tcBorders>
              <w:top w:val="single" w:sz="4" w:space="0" w:color="000000"/>
              <w:left w:val="single" w:sz="4" w:space="0" w:color="000000"/>
              <w:bottom w:val="single" w:sz="4" w:space="0" w:color="000000"/>
              <w:right w:val="single" w:sz="4" w:space="0" w:color="000000"/>
            </w:tcBorders>
            <w:shd w:val="clear" w:color="auto" w:fill="auto"/>
          </w:tcPr>
          <w:p w:rsidR="00050D62" w:rsidRPr="006314AA" w:rsidRDefault="00050D62" w:rsidP="00EA1F92">
            <w:pPr>
              <w:snapToGrid w:val="0"/>
              <w:jc w:val="both"/>
              <w:rPr>
                <w:bCs/>
                <w:w w:val="90"/>
                <w:sz w:val="20"/>
                <w:szCs w:val="20"/>
                <w:lang w:eastAsia="ru-RU"/>
              </w:rPr>
            </w:pPr>
          </w:p>
        </w:tc>
      </w:tr>
      <w:tr w:rsidR="00050D62" w:rsidRPr="006314AA" w:rsidTr="00EA1F92">
        <w:tc>
          <w:tcPr>
            <w:tcW w:w="608" w:type="dxa"/>
            <w:tcBorders>
              <w:top w:val="single" w:sz="4" w:space="0" w:color="000000"/>
              <w:left w:val="single" w:sz="4" w:space="0" w:color="000000"/>
              <w:bottom w:val="single" w:sz="4" w:space="0" w:color="000000"/>
            </w:tcBorders>
            <w:shd w:val="clear" w:color="auto" w:fill="auto"/>
          </w:tcPr>
          <w:p w:rsidR="00050D62" w:rsidRPr="006314AA" w:rsidRDefault="00050D62" w:rsidP="00EA1F92">
            <w:pPr>
              <w:snapToGrid w:val="0"/>
              <w:jc w:val="both"/>
              <w:rPr>
                <w:bCs/>
                <w:w w:val="90"/>
                <w:sz w:val="20"/>
                <w:szCs w:val="20"/>
                <w:lang w:eastAsia="ru-RU"/>
              </w:rPr>
            </w:pPr>
          </w:p>
        </w:tc>
        <w:tc>
          <w:tcPr>
            <w:tcW w:w="3074" w:type="dxa"/>
            <w:tcBorders>
              <w:top w:val="single" w:sz="4" w:space="0" w:color="000000"/>
              <w:left w:val="single" w:sz="4" w:space="0" w:color="000000"/>
              <w:bottom w:val="single" w:sz="4" w:space="0" w:color="000000"/>
            </w:tcBorders>
            <w:shd w:val="clear" w:color="auto" w:fill="auto"/>
          </w:tcPr>
          <w:p w:rsidR="00050D62" w:rsidRPr="006314AA" w:rsidRDefault="00050D62" w:rsidP="00EA1F92">
            <w:pPr>
              <w:snapToGrid w:val="0"/>
              <w:jc w:val="both"/>
              <w:rPr>
                <w:bCs/>
                <w:w w:val="90"/>
                <w:sz w:val="20"/>
                <w:szCs w:val="20"/>
                <w:lang w:eastAsia="ru-RU"/>
              </w:rPr>
            </w:pPr>
          </w:p>
        </w:tc>
        <w:tc>
          <w:tcPr>
            <w:tcW w:w="2399" w:type="dxa"/>
            <w:tcBorders>
              <w:top w:val="single" w:sz="4" w:space="0" w:color="000000"/>
              <w:left w:val="single" w:sz="4" w:space="0" w:color="000000"/>
              <w:bottom w:val="single" w:sz="4" w:space="0" w:color="000000"/>
            </w:tcBorders>
            <w:shd w:val="clear" w:color="auto" w:fill="auto"/>
          </w:tcPr>
          <w:p w:rsidR="00050D62" w:rsidRPr="006314AA" w:rsidRDefault="00050D62" w:rsidP="00EA1F92">
            <w:pPr>
              <w:snapToGrid w:val="0"/>
              <w:jc w:val="both"/>
              <w:rPr>
                <w:bCs/>
                <w:w w:val="90"/>
                <w:sz w:val="20"/>
                <w:szCs w:val="20"/>
                <w:lang w:eastAsia="ru-RU"/>
              </w:rPr>
            </w:pPr>
          </w:p>
        </w:tc>
        <w:tc>
          <w:tcPr>
            <w:tcW w:w="3550" w:type="dxa"/>
            <w:tcBorders>
              <w:top w:val="single" w:sz="4" w:space="0" w:color="000000"/>
              <w:left w:val="single" w:sz="4" w:space="0" w:color="000000"/>
              <w:bottom w:val="single" w:sz="4" w:space="0" w:color="000000"/>
              <w:right w:val="single" w:sz="4" w:space="0" w:color="000000"/>
            </w:tcBorders>
            <w:shd w:val="clear" w:color="auto" w:fill="auto"/>
          </w:tcPr>
          <w:p w:rsidR="00050D62" w:rsidRPr="006314AA" w:rsidRDefault="00050D62" w:rsidP="00EA1F92">
            <w:pPr>
              <w:snapToGrid w:val="0"/>
              <w:jc w:val="both"/>
              <w:rPr>
                <w:bCs/>
                <w:w w:val="90"/>
                <w:sz w:val="20"/>
                <w:szCs w:val="20"/>
                <w:lang w:eastAsia="ru-RU"/>
              </w:rPr>
            </w:pPr>
          </w:p>
        </w:tc>
      </w:tr>
      <w:tr w:rsidR="00050D62" w:rsidRPr="006314AA" w:rsidTr="00EA1F92">
        <w:tc>
          <w:tcPr>
            <w:tcW w:w="608" w:type="dxa"/>
            <w:tcBorders>
              <w:top w:val="single" w:sz="4" w:space="0" w:color="000000"/>
              <w:left w:val="single" w:sz="4" w:space="0" w:color="000000"/>
              <w:bottom w:val="single" w:sz="4" w:space="0" w:color="000000"/>
            </w:tcBorders>
            <w:shd w:val="clear" w:color="auto" w:fill="auto"/>
          </w:tcPr>
          <w:p w:rsidR="00050D62" w:rsidRPr="006314AA" w:rsidRDefault="00050D62" w:rsidP="00EA1F92">
            <w:pPr>
              <w:snapToGrid w:val="0"/>
              <w:jc w:val="both"/>
              <w:rPr>
                <w:bCs/>
                <w:w w:val="90"/>
                <w:sz w:val="20"/>
                <w:szCs w:val="20"/>
                <w:lang w:eastAsia="ru-RU"/>
              </w:rPr>
            </w:pPr>
          </w:p>
        </w:tc>
        <w:tc>
          <w:tcPr>
            <w:tcW w:w="3074" w:type="dxa"/>
            <w:tcBorders>
              <w:top w:val="single" w:sz="4" w:space="0" w:color="000000"/>
              <w:left w:val="single" w:sz="4" w:space="0" w:color="000000"/>
              <w:bottom w:val="single" w:sz="4" w:space="0" w:color="000000"/>
            </w:tcBorders>
            <w:shd w:val="clear" w:color="auto" w:fill="auto"/>
          </w:tcPr>
          <w:p w:rsidR="00050D62" w:rsidRPr="006314AA" w:rsidRDefault="00050D62" w:rsidP="00EA1F92">
            <w:pPr>
              <w:snapToGrid w:val="0"/>
              <w:jc w:val="both"/>
              <w:rPr>
                <w:bCs/>
                <w:w w:val="90"/>
                <w:sz w:val="20"/>
                <w:szCs w:val="20"/>
                <w:lang w:eastAsia="ru-RU"/>
              </w:rPr>
            </w:pPr>
          </w:p>
        </w:tc>
        <w:tc>
          <w:tcPr>
            <w:tcW w:w="2399" w:type="dxa"/>
            <w:tcBorders>
              <w:top w:val="single" w:sz="4" w:space="0" w:color="000000"/>
              <w:left w:val="single" w:sz="4" w:space="0" w:color="000000"/>
              <w:bottom w:val="single" w:sz="4" w:space="0" w:color="000000"/>
            </w:tcBorders>
            <w:shd w:val="clear" w:color="auto" w:fill="auto"/>
          </w:tcPr>
          <w:p w:rsidR="00050D62" w:rsidRPr="006314AA" w:rsidRDefault="00050D62" w:rsidP="00EA1F92">
            <w:pPr>
              <w:snapToGrid w:val="0"/>
              <w:jc w:val="both"/>
              <w:rPr>
                <w:bCs/>
                <w:w w:val="90"/>
                <w:sz w:val="20"/>
                <w:szCs w:val="20"/>
                <w:lang w:eastAsia="ru-RU"/>
              </w:rPr>
            </w:pPr>
          </w:p>
        </w:tc>
        <w:tc>
          <w:tcPr>
            <w:tcW w:w="3550" w:type="dxa"/>
            <w:tcBorders>
              <w:top w:val="single" w:sz="4" w:space="0" w:color="000000"/>
              <w:left w:val="single" w:sz="4" w:space="0" w:color="000000"/>
              <w:bottom w:val="single" w:sz="4" w:space="0" w:color="000000"/>
              <w:right w:val="single" w:sz="4" w:space="0" w:color="000000"/>
            </w:tcBorders>
            <w:shd w:val="clear" w:color="auto" w:fill="auto"/>
          </w:tcPr>
          <w:p w:rsidR="00050D62" w:rsidRPr="006314AA" w:rsidRDefault="00050D62" w:rsidP="00EA1F92">
            <w:pPr>
              <w:snapToGrid w:val="0"/>
              <w:jc w:val="both"/>
              <w:rPr>
                <w:bCs/>
                <w:w w:val="90"/>
                <w:sz w:val="20"/>
                <w:szCs w:val="20"/>
                <w:lang w:eastAsia="ru-RU"/>
              </w:rPr>
            </w:pPr>
          </w:p>
        </w:tc>
      </w:tr>
      <w:tr w:rsidR="00050D62" w:rsidRPr="006314AA" w:rsidTr="00EA1F92">
        <w:tc>
          <w:tcPr>
            <w:tcW w:w="608" w:type="dxa"/>
            <w:tcBorders>
              <w:top w:val="single" w:sz="4" w:space="0" w:color="000000"/>
              <w:left w:val="single" w:sz="4" w:space="0" w:color="000000"/>
              <w:bottom w:val="single" w:sz="4" w:space="0" w:color="000000"/>
            </w:tcBorders>
            <w:shd w:val="clear" w:color="auto" w:fill="auto"/>
          </w:tcPr>
          <w:p w:rsidR="00050D62" w:rsidRPr="006314AA" w:rsidRDefault="00050D62" w:rsidP="00EA1F92">
            <w:pPr>
              <w:snapToGrid w:val="0"/>
              <w:jc w:val="both"/>
              <w:rPr>
                <w:bCs/>
                <w:w w:val="90"/>
                <w:sz w:val="20"/>
                <w:szCs w:val="20"/>
                <w:lang w:eastAsia="ru-RU"/>
              </w:rPr>
            </w:pPr>
          </w:p>
        </w:tc>
        <w:tc>
          <w:tcPr>
            <w:tcW w:w="3074" w:type="dxa"/>
            <w:tcBorders>
              <w:top w:val="single" w:sz="4" w:space="0" w:color="000000"/>
              <w:left w:val="single" w:sz="4" w:space="0" w:color="000000"/>
              <w:bottom w:val="single" w:sz="4" w:space="0" w:color="000000"/>
            </w:tcBorders>
            <w:shd w:val="clear" w:color="auto" w:fill="auto"/>
          </w:tcPr>
          <w:p w:rsidR="00050D62" w:rsidRPr="006314AA" w:rsidRDefault="00050D62" w:rsidP="00EA1F92">
            <w:pPr>
              <w:snapToGrid w:val="0"/>
              <w:jc w:val="both"/>
              <w:rPr>
                <w:bCs/>
                <w:w w:val="90"/>
                <w:sz w:val="20"/>
                <w:szCs w:val="20"/>
                <w:lang w:eastAsia="ru-RU"/>
              </w:rPr>
            </w:pPr>
          </w:p>
        </w:tc>
        <w:tc>
          <w:tcPr>
            <w:tcW w:w="2399" w:type="dxa"/>
            <w:tcBorders>
              <w:top w:val="single" w:sz="4" w:space="0" w:color="000000"/>
              <w:left w:val="single" w:sz="4" w:space="0" w:color="000000"/>
              <w:bottom w:val="single" w:sz="4" w:space="0" w:color="000000"/>
            </w:tcBorders>
            <w:shd w:val="clear" w:color="auto" w:fill="auto"/>
          </w:tcPr>
          <w:p w:rsidR="00050D62" w:rsidRPr="006314AA" w:rsidRDefault="00050D62" w:rsidP="00EA1F92">
            <w:pPr>
              <w:snapToGrid w:val="0"/>
              <w:jc w:val="both"/>
              <w:rPr>
                <w:bCs/>
                <w:w w:val="90"/>
                <w:sz w:val="20"/>
                <w:szCs w:val="20"/>
                <w:lang w:eastAsia="ru-RU"/>
              </w:rPr>
            </w:pPr>
          </w:p>
        </w:tc>
        <w:tc>
          <w:tcPr>
            <w:tcW w:w="3550" w:type="dxa"/>
            <w:tcBorders>
              <w:top w:val="single" w:sz="4" w:space="0" w:color="000000"/>
              <w:left w:val="single" w:sz="4" w:space="0" w:color="000000"/>
              <w:bottom w:val="single" w:sz="4" w:space="0" w:color="000000"/>
              <w:right w:val="single" w:sz="4" w:space="0" w:color="000000"/>
            </w:tcBorders>
            <w:shd w:val="clear" w:color="auto" w:fill="auto"/>
          </w:tcPr>
          <w:p w:rsidR="00050D62" w:rsidRPr="006314AA" w:rsidRDefault="00050D62" w:rsidP="00EA1F92">
            <w:pPr>
              <w:snapToGrid w:val="0"/>
              <w:jc w:val="both"/>
              <w:rPr>
                <w:bCs/>
                <w:w w:val="90"/>
                <w:sz w:val="20"/>
                <w:szCs w:val="20"/>
                <w:lang w:eastAsia="ru-RU"/>
              </w:rPr>
            </w:pPr>
          </w:p>
        </w:tc>
      </w:tr>
      <w:tr w:rsidR="00050D62" w:rsidRPr="006314AA" w:rsidTr="00EA1F92">
        <w:tc>
          <w:tcPr>
            <w:tcW w:w="608" w:type="dxa"/>
            <w:tcBorders>
              <w:top w:val="single" w:sz="4" w:space="0" w:color="000000"/>
              <w:left w:val="single" w:sz="4" w:space="0" w:color="000000"/>
              <w:bottom w:val="single" w:sz="4" w:space="0" w:color="000000"/>
            </w:tcBorders>
            <w:shd w:val="clear" w:color="auto" w:fill="auto"/>
          </w:tcPr>
          <w:p w:rsidR="00050D62" w:rsidRPr="006314AA" w:rsidRDefault="00050D62" w:rsidP="00EA1F92">
            <w:pPr>
              <w:snapToGrid w:val="0"/>
              <w:jc w:val="both"/>
              <w:rPr>
                <w:bCs/>
                <w:w w:val="90"/>
                <w:sz w:val="20"/>
                <w:szCs w:val="20"/>
                <w:lang w:eastAsia="ru-RU"/>
              </w:rPr>
            </w:pPr>
          </w:p>
        </w:tc>
        <w:tc>
          <w:tcPr>
            <w:tcW w:w="3074" w:type="dxa"/>
            <w:tcBorders>
              <w:top w:val="single" w:sz="4" w:space="0" w:color="000000"/>
              <w:left w:val="single" w:sz="4" w:space="0" w:color="000000"/>
              <w:bottom w:val="single" w:sz="4" w:space="0" w:color="000000"/>
            </w:tcBorders>
            <w:shd w:val="clear" w:color="auto" w:fill="auto"/>
          </w:tcPr>
          <w:p w:rsidR="00050D62" w:rsidRPr="006314AA" w:rsidRDefault="00050D62" w:rsidP="00EA1F92">
            <w:pPr>
              <w:snapToGrid w:val="0"/>
              <w:jc w:val="both"/>
              <w:rPr>
                <w:bCs/>
                <w:w w:val="90"/>
                <w:sz w:val="20"/>
                <w:szCs w:val="20"/>
                <w:lang w:eastAsia="ru-RU"/>
              </w:rPr>
            </w:pPr>
          </w:p>
        </w:tc>
        <w:tc>
          <w:tcPr>
            <w:tcW w:w="2399" w:type="dxa"/>
            <w:tcBorders>
              <w:top w:val="single" w:sz="4" w:space="0" w:color="000000"/>
              <w:left w:val="single" w:sz="4" w:space="0" w:color="000000"/>
              <w:bottom w:val="single" w:sz="4" w:space="0" w:color="000000"/>
            </w:tcBorders>
            <w:shd w:val="clear" w:color="auto" w:fill="auto"/>
          </w:tcPr>
          <w:p w:rsidR="00050D62" w:rsidRPr="006314AA" w:rsidRDefault="00050D62" w:rsidP="00EA1F92">
            <w:pPr>
              <w:snapToGrid w:val="0"/>
              <w:jc w:val="both"/>
              <w:rPr>
                <w:bCs/>
                <w:w w:val="90"/>
                <w:sz w:val="20"/>
                <w:szCs w:val="20"/>
                <w:lang w:eastAsia="ru-RU"/>
              </w:rPr>
            </w:pPr>
          </w:p>
        </w:tc>
        <w:tc>
          <w:tcPr>
            <w:tcW w:w="3550" w:type="dxa"/>
            <w:tcBorders>
              <w:top w:val="single" w:sz="4" w:space="0" w:color="000000"/>
              <w:left w:val="single" w:sz="4" w:space="0" w:color="000000"/>
              <w:bottom w:val="single" w:sz="4" w:space="0" w:color="000000"/>
              <w:right w:val="single" w:sz="4" w:space="0" w:color="000000"/>
            </w:tcBorders>
            <w:shd w:val="clear" w:color="auto" w:fill="auto"/>
          </w:tcPr>
          <w:p w:rsidR="00050D62" w:rsidRPr="006314AA" w:rsidRDefault="00050D62" w:rsidP="00EA1F92">
            <w:pPr>
              <w:snapToGrid w:val="0"/>
              <w:jc w:val="both"/>
              <w:rPr>
                <w:bCs/>
                <w:w w:val="90"/>
                <w:sz w:val="20"/>
                <w:szCs w:val="20"/>
                <w:lang w:eastAsia="ru-RU"/>
              </w:rPr>
            </w:pPr>
          </w:p>
        </w:tc>
      </w:tr>
      <w:tr w:rsidR="00050D62" w:rsidRPr="006314AA" w:rsidTr="00EA1F92">
        <w:tc>
          <w:tcPr>
            <w:tcW w:w="608" w:type="dxa"/>
            <w:tcBorders>
              <w:top w:val="single" w:sz="4" w:space="0" w:color="000000"/>
              <w:left w:val="single" w:sz="4" w:space="0" w:color="000000"/>
              <w:bottom w:val="single" w:sz="4" w:space="0" w:color="000000"/>
            </w:tcBorders>
            <w:shd w:val="clear" w:color="auto" w:fill="auto"/>
          </w:tcPr>
          <w:p w:rsidR="00050D62" w:rsidRPr="006314AA" w:rsidRDefault="00050D62" w:rsidP="00EA1F92">
            <w:pPr>
              <w:snapToGrid w:val="0"/>
              <w:jc w:val="both"/>
              <w:rPr>
                <w:bCs/>
                <w:w w:val="90"/>
                <w:sz w:val="20"/>
                <w:szCs w:val="20"/>
                <w:lang w:eastAsia="ru-RU"/>
              </w:rPr>
            </w:pPr>
          </w:p>
        </w:tc>
        <w:tc>
          <w:tcPr>
            <w:tcW w:w="3074" w:type="dxa"/>
            <w:tcBorders>
              <w:top w:val="single" w:sz="4" w:space="0" w:color="000000"/>
              <w:left w:val="single" w:sz="4" w:space="0" w:color="000000"/>
              <w:bottom w:val="single" w:sz="4" w:space="0" w:color="000000"/>
            </w:tcBorders>
            <w:shd w:val="clear" w:color="auto" w:fill="auto"/>
          </w:tcPr>
          <w:p w:rsidR="00050D62" w:rsidRPr="006314AA" w:rsidRDefault="00050D62" w:rsidP="00EA1F92">
            <w:pPr>
              <w:snapToGrid w:val="0"/>
              <w:jc w:val="both"/>
              <w:rPr>
                <w:bCs/>
                <w:w w:val="90"/>
                <w:sz w:val="20"/>
                <w:szCs w:val="20"/>
                <w:lang w:eastAsia="ru-RU"/>
              </w:rPr>
            </w:pPr>
          </w:p>
        </w:tc>
        <w:tc>
          <w:tcPr>
            <w:tcW w:w="2399" w:type="dxa"/>
            <w:tcBorders>
              <w:top w:val="single" w:sz="4" w:space="0" w:color="000000"/>
              <w:left w:val="single" w:sz="4" w:space="0" w:color="000000"/>
              <w:bottom w:val="single" w:sz="4" w:space="0" w:color="000000"/>
            </w:tcBorders>
            <w:shd w:val="clear" w:color="auto" w:fill="auto"/>
          </w:tcPr>
          <w:p w:rsidR="00050D62" w:rsidRPr="006314AA" w:rsidRDefault="00050D62" w:rsidP="00EA1F92">
            <w:pPr>
              <w:snapToGrid w:val="0"/>
              <w:jc w:val="both"/>
              <w:rPr>
                <w:bCs/>
                <w:w w:val="90"/>
                <w:sz w:val="20"/>
                <w:szCs w:val="20"/>
                <w:lang w:eastAsia="ru-RU"/>
              </w:rPr>
            </w:pPr>
          </w:p>
        </w:tc>
        <w:tc>
          <w:tcPr>
            <w:tcW w:w="3550" w:type="dxa"/>
            <w:tcBorders>
              <w:top w:val="single" w:sz="4" w:space="0" w:color="000000"/>
              <w:left w:val="single" w:sz="4" w:space="0" w:color="000000"/>
              <w:bottom w:val="single" w:sz="4" w:space="0" w:color="000000"/>
              <w:right w:val="single" w:sz="4" w:space="0" w:color="000000"/>
            </w:tcBorders>
            <w:shd w:val="clear" w:color="auto" w:fill="auto"/>
          </w:tcPr>
          <w:p w:rsidR="00050D62" w:rsidRPr="006314AA" w:rsidRDefault="00050D62" w:rsidP="00EA1F92">
            <w:pPr>
              <w:snapToGrid w:val="0"/>
              <w:ind w:right="-496"/>
              <w:jc w:val="both"/>
              <w:rPr>
                <w:bCs/>
                <w:w w:val="90"/>
                <w:sz w:val="20"/>
                <w:szCs w:val="20"/>
                <w:lang w:eastAsia="ru-RU"/>
              </w:rPr>
            </w:pPr>
          </w:p>
        </w:tc>
      </w:tr>
      <w:tr w:rsidR="00050D62" w:rsidRPr="006314AA" w:rsidTr="00EA1F92">
        <w:tc>
          <w:tcPr>
            <w:tcW w:w="608" w:type="dxa"/>
            <w:tcBorders>
              <w:top w:val="single" w:sz="4" w:space="0" w:color="000000"/>
              <w:left w:val="single" w:sz="4" w:space="0" w:color="000000"/>
              <w:bottom w:val="single" w:sz="4" w:space="0" w:color="000000"/>
            </w:tcBorders>
            <w:shd w:val="clear" w:color="auto" w:fill="auto"/>
          </w:tcPr>
          <w:p w:rsidR="00050D62" w:rsidRPr="006314AA" w:rsidRDefault="00050D62" w:rsidP="00EA1F92">
            <w:pPr>
              <w:snapToGrid w:val="0"/>
              <w:jc w:val="both"/>
              <w:rPr>
                <w:bCs/>
                <w:w w:val="90"/>
                <w:sz w:val="20"/>
                <w:szCs w:val="20"/>
                <w:lang w:eastAsia="ru-RU"/>
              </w:rPr>
            </w:pPr>
          </w:p>
        </w:tc>
        <w:tc>
          <w:tcPr>
            <w:tcW w:w="3074" w:type="dxa"/>
            <w:tcBorders>
              <w:top w:val="single" w:sz="4" w:space="0" w:color="000000"/>
              <w:left w:val="single" w:sz="4" w:space="0" w:color="000000"/>
              <w:bottom w:val="single" w:sz="4" w:space="0" w:color="000000"/>
            </w:tcBorders>
            <w:shd w:val="clear" w:color="auto" w:fill="auto"/>
          </w:tcPr>
          <w:p w:rsidR="00050D62" w:rsidRPr="006314AA" w:rsidRDefault="00050D62" w:rsidP="00EA1F92">
            <w:pPr>
              <w:snapToGrid w:val="0"/>
              <w:jc w:val="both"/>
              <w:rPr>
                <w:bCs/>
                <w:w w:val="90"/>
                <w:sz w:val="20"/>
                <w:szCs w:val="20"/>
                <w:lang w:eastAsia="ru-RU"/>
              </w:rPr>
            </w:pPr>
          </w:p>
        </w:tc>
        <w:tc>
          <w:tcPr>
            <w:tcW w:w="2399" w:type="dxa"/>
            <w:tcBorders>
              <w:top w:val="single" w:sz="4" w:space="0" w:color="000000"/>
              <w:left w:val="single" w:sz="4" w:space="0" w:color="000000"/>
              <w:bottom w:val="single" w:sz="4" w:space="0" w:color="000000"/>
            </w:tcBorders>
            <w:shd w:val="clear" w:color="auto" w:fill="auto"/>
          </w:tcPr>
          <w:p w:rsidR="00050D62" w:rsidRPr="006314AA" w:rsidRDefault="00050D62" w:rsidP="00EA1F92">
            <w:pPr>
              <w:snapToGrid w:val="0"/>
              <w:jc w:val="both"/>
              <w:rPr>
                <w:bCs/>
                <w:w w:val="90"/>
                <w:sz w:val="20"/>
                <w:szCs w:val="20"/>
                <w:lang w:eastAsia="ru-RU"/>
              </w:rPr>
            </w:pPr>
          </w:p>
        </w:tc>
        <w:tc>
          <w:tcPr>
            <w:tcW w:w="3550" w:type="dxa"/>
            <w:tcBorders>
              <w:top w:val="single" w:sz="4" w:space="0" w:color="000000"/>
              <w:left w:val="single" w:sz="4" w:space="0" w:color="000000"/>
              <w:bottom w:val="single" w:sz="4" w:space="0" w:color="000000"/>
              <w:right w:val="single" w:sz="4" w:space="0" w:color="000000"/>
            </w:tcBorders>
            <w:shd w:val="clear" w:color="auto" w:fill="auto"/>
          </w:tcPr>
          <w:p w:rsidR="00050D62" w:rsidRPr="006314AA" w:rsidRDefault="00050D62" w:rsidP="00EA1F92">
            <w:pPr>
              <w:snapToGrid w:val="0"/>
              <w:jc w:val="both"/>
              <w:rPr>
                <w:bCs/>
                <w:w w:val="90"/>
                <w:sz w:val="20"/>
                <w:szCs w:val="20"/>
                <w:lang w:eastAsia="ru-RU"/>
              </w:rPr>
            </w:pPr>
          </w:p>
        </w:tc>
      </w:tr>
      <w:tr w:rsidR="00050D62" w:rsidRPr="006314AA" w:rsidTr="00EA1F92">
        <w:tc>
          <w:tcPr>
            <w:tcW w:w="608" w:type="dxa"/>
            <w:tcBorders>
              <w:top w:val="single" w:sz="4" w:space="0" w:color="000000"/>
              <w:left w:val="single" w:sz="4" w:space="0" w:color="000000"/>
              <w:bottom w:val="single" w:sz="4" w:space="0" w:color="000000"/>
            </w:tcBorders>
            <w:shd w:val="clear" w:color="auto" w:fill="auto"/>
          </w:tcPr>
          <w:p w:rsidR="00050D62" w:rsidRPr="006314AA" w:rsidRDefault="00050D62" w:rsidP="00EA1F92">
            <w:pPr>
              <w:snapToGrid w:val="0"/>
              <w:jc w:val="both"/>
              <w:rPr>
                <w:bCs/>
                <w:w w:val="90"/>
                <w:sz w:val="20"/>
                <w:szCs w:val="20"/>
                <w:lang w:eastAsia="ru-RU"/>
              </w:rPr>
            </w:pPr>
          </w:p>
        </w:tc>
        <w:tc>
          <w:tcPr>
            <w:tcW w:w="3074" w:type="dxa"/>
            <w:tcBorders>
              <w:top w:val="single" w:sz="4" w:space="0" w:color="000000"/>
              <w:left w:val="single" w:sz="4" w:space="0" w:color="000000"/>
              <w:bottom w:val="single" w:sz="4" w:space="0" w:color="000000"/>
            </w:tcBorders>
            <w:shd w:val="clear" w:color="auto" w:fill="auto"/>
          </w:tcPr>
          <w:p w:rsidR="00050D62" w:rsidRPr="006314AA" w:rsidRDefault="00050D62" w:rsidP="00EA1F92">
            <w:pPr>
              <w:snapToGrid w:val="0"/>
              <w:jc w:val="both"/>
              <w:rPr>
                <w:bCs/>
                <w:w w:val="90"/>
                <w:sz w:val="20"/>
                <w:szCs w:val="20"/>
                <w:lang w:eastAsia="ru-RU"/>
              </w:rPr>
            </w:pPr>
          </w:p>
        </w:tc>
        <w:tc>
          <w:tcPr>
            <w:tcW w:w="2399" w:type="dxa"/>
            <w:tcBorders>
              <w:top w:val="single" w:sz="4" w:space="0" w:color="000000"/>
              <w:left w:val="single" w:sz="4" w:space="0" w:color="000000"/>
              <w:bottom w:val="single" w:sz="4" w:space="0" w:color="000000"/>
            </w:tcBorders>
            <w:shd w:val="clear" w:color="auto" w:fill="auto"/>
          </w:tcPr>
          <w:p w:rsidR="00050D62" w:rsidRPr="006314AA" w:rsidRDefault="00050D62" w:rsidP="00EA1F92">
            <w:pPr>
              <w:snapToGrid w:val="0"/>
              <w:jc w:val="both"/>
              <w:rPr>
                <w:bCs/>
                <w:w w:val="90"/>
                <w:sz w:val="20"/>
                <w:szCs w:val="20"/>
                <w:lang w:eastAsia="ru-RU"/>
              </w:rPr>
            </w:pPr>
          </w:p>
        </w:tc>
        <w:tc>
          <w:tcPr>
            <w:tcW w:w="3550" w:type="dxa"/>
            <w:tcBorders>
              <w:top w:val="single" w:sz="4" w:space="0" w:color="000000"/>
              <w:left w:val="single" w:sz="4" w:space="0" w:color="000000"/>
              <w:bottom w:val="single" w:sz="4" w:space="0" w:color="000000"/>
              <w:right w:val="single" w:sz="4" w:space="0" w:color="000000"/>
            </w:tcBorders>
            <w:shd w:val="clear" w:color="auto" w:fill="auto"/>
          </w:tcPr>
          <w:p w:rsidR="00050D62" w:rsidRPr="006314AA" w:rsidRDefault="00050D62" w:rsidP="00EA1F92">
            <w:pPr>
              <w:snapToGrid w:val="0"/>
              <w:jc w:val="both"/>
              <w:rPr>
                <w:bCs/>
                <w:w w:val="90"/>
                <w:sz w:val="20"/>
                <w:szCs w:val="20"/>
                <w:lang w:eastAsia="ru-RU"/>
              </w:rPr>
            </w:pPr>
          </w:p>
        </w:tc>
      </w:tr>
    </w:tbl>
    <w:p w:rsidR="00050D62" w:rsidRPr="006314AA" w:rsidRDefault="00050D62" w:rsidP="00050D62">
      <w:pPr>
        <w:jc w:val="both"/>
        <w:rPr>
          <w:bCs/>
          <w:w w:val="90"/>
          <w:sz w:val="20"/>
          <w:szCs w:val="20"/>
        </w:rPr>
      </w:pPr>
    </w:p>
    <w:p w:rsidR="00050D62" w:rsidRPr="006314AA" w:rsidRDefault="00050D62" w:rsidP="00050D62">
      <w:pPr>
        <w:jc w:val="both"/>
        <w:rPr>
          <w:bCs/>
          <w:w w:val="90"/>
          <w:sz w:val="20"/>
          <w:szCs w:val="20"/>
        </w:rPr>
      </w:pPr>
      <w:r w:rsidRPr="006314AA">
        <w:rPr>
          <w:bCs/>
          <w:w w:val="90"/>
          <w:sz w:val="20"/>
          <w:szCs w:val="20"/>
        </w:rPr>
        <w:t xml:space="preserve">Ответ на запрос прошу направить по адресу: _______________________________________________ </w:t>
      </w:r>
    </w:p>
    <w:p w:rsidR="00050D62" w:rsidRPr="006314AA" w:rsidRDefault="00050D62" w:rsidP="00050D62">
      <w:pPr>
        <w:jc w:val="both"/>
        <w:rPr>
          <w:bCs/>
          <w:w w:val="90"/>
          <w:sz w:val="20"/>
          <w:szCs w:val="20"/>
        </w:rPr>
      </w:pPr>
      <w:r w:rsidRPr="006314AA">
        <w:rPr>
          <w:bCs/>
          <w:w w:val="90"/>
          <w:sz w:val="20"/>
          <w:szCs w:val="20"/>
        </w:rPr>
        <w:t>_______________________________________________________________________________________</w:t>
      </w:r>
    </w:p>
    <w:p w:rsidR="00050D62" w:rsidRPr="006314AA" w:rsidRDefault="00050D62" w:rsidP="00050D62">
      <w:pPr>
        <w:jc w:val="center"/>
        <w:rPr>
          <w:w w:val="90"/>
          <w:sz w:val="20"/>
          <w:szCs w:val="20"/>
        </w:rPr>
      </w:pPr>
      <w:r w:rsidRPr="006314AA">
        <w:rPr>
          <w:bCs/>
          <w:w w:val="90"/>
          <w:sz w:val="20"/>
          <w:szCs w:val="20"/>
        </w:rPr>
        <w:t>(почтовый адрес, контрактный телефон заявителя,  направившего запрос)</w:t>
      </w:r>
    </w:p>
    <w:p w:rsidR="00050D62" w:rsidRPr="006314AA" w:rsidRDefault="00050D62" w:rsidP="00050D62">
      <w:pPr>
        <w:ind w:left="5664" w:firstLine="708"/>
        <w:jc w:val="both"/>
        <w:rPr>
          <w:w w:val="90"/>
          <w:sz w:val="20"/>
          <w:szCs w:val="20"/>
        </w:rPr>
      </w:pPr>
    </w:p>
    <w:p w:rsidR="00050D62" w:rsidRPr="006314AA" w:rsidRDefault="00050D62" w:rsidP="00050D62">
      <w:pPr>
        <w:ind w:left="5664" w:firstLine="708"/>
        <w:jc w:val="both"/>
        <w:rPr>
          <w:w w:val="90"/>
          <w:sz w:val="20"/>
          <w:szCs w:val="20"/>
        </w:rPr>
      </w:pPr>
    </w:p>
    <w:p w:rsidR="00050D62" w:rsidRPr="006314AA" w:rsidRDefault="00050D62" w:rsidP="00050D62">
      <w:pPr>
        <w:ind w:left="360" w:hanging="360"/>
        <w:jc w:val="both"/>
        <w:rPr>
          <w:bCs/>
          <w:w w:val="90"/>
          <w:sz w:val="20"/>
          <w:szCs w:val="20"/>
        </w:rPr>
      </w:pPr>
      <w:r w:rsidRPr="006314AA">
        <w:rPr>
          <w:bCs/>
          <w:w w:val="90"/>
          <w:sz w:val="20"/>
          <w:szCs w:val="20"/>
        </w:rPr>
        <w:t xml:space="preserve">Заявитель                         </w:t>
      </w:r>
      <w:r w:rsidRPr="006314AA">
        <w:rPr>
          <w:bCs/>
          <w:w w:val="90"/>
          <w:sz w:val="20"/>
          <w:szCs w:val="20"/>
        </w:rPr>
        <w:tab/>
      </w:r>
      <w:r w:rsidRPr="006314AA">
        <w:rPr>
          <w:bCs/>
          <w:w w:val="90"/>
          <w:sz w:val="20"/>
          <w:szCs w:val="20"/>
        </w:rPr>
        <w:tab/>
      </w:r>
      <w:r w:rsidRPr="006314AA">
        <w:rPr>
          <w:bCs/>
          <w:w w:val="90"/>
          <w:sz w:val="20"/>
          <w:szCs w:val="20"/>
        </w:rPr>
        <w:tab/>
        <w:t xml:space="preserve">_______________________________________________ </w:t>
      </w:r>
    </w:p>
    <w:p w:rsidR="00050D62" w:rsidRPr="006314AA" w:rsidRDefault="00050D62" w:rsidP="00050D62">
      <w:pPr>
        <w:jc w:val="both"/>
        <w:rPr>
          <w:bCs/>
          <w:w w:val="90"/>
          <w:sz w:val="20"/>
          <w:szCs w:val="20"/>
        </w:rPr>
      </w:pPr>
      <w:r w:rsidRPr="006314AA">
        <w:rPr>
          <w:bCs/>
          <w:w w:val="90"/>
          <w:sz w:val="20"/>
          <w:szCs w:val="20"/>
        </w:rPr>
        <w:t>(уполномоченный представитель)</w:t>
      </w:r>
      <w:r w:rsidRPr="006314AA">
        <w:rPr>
          <w:bCs/>
          <w:w w:val="90"/>
          <w:sz w:val="20"/>
          <w:szCs w:val="20"/>
        </w:rPr>
        <w:tab/>
      </w:r>
      <w:r w:rsidRPr="006314AA">
        <w:rPr>
          <w:bCs/>
          <w:w w:val="90"/>
          <w:sz w:val="20"/>
          <w:szCs w:val="20"/>
        </w:rPr>
        <w:tab/>
      </w:r>
      <w:r w:rsidRPr="006314AA">
        <w:rPr>
          <w:bCs/>
          <w:w w:val="90"/>
          <w:sz w:val="20"/>
          <w:szCs w:val="20"/>
        </w:rPr>
        <w:tab/>
        <w:t xml:space="preserve">          (наименование должности)</w:t>
      </w:r>
    </w:p>
    <w:p w:rsidR="00050D62" w:rsidRPr="006314AA" w:rsidRDefault="00050D62" w:rsidP="00050D62">
      <w:pPr>
        <w:ind w:left="360" w:hanging="360"/>
        <w:jc w:val="both"/>
        <w:rPr>
          <w:bCs/>
          <w:w w:val="90"/>
          <w:sz w:val="20"/>
          <w:szCs w:val="20"/>
        </w:rPr>
      </w:pPr>
      <w:r w:rsidRPr="006314AA">
        <w:rPr>
          <w:bCs/>
          <w:w w:val="90"/>
          <w:sz w:val="20"/>
          <w:szCs w:val="20"/>
        </w:rPr>
        <w:tab/>
      </w:r>
      <w:r w:rsidRPr="006314AA">
        <w:rPr>
          <w:bCs/>
          <w:w w:val="90"/>
          <w:sz w:val="20"/>
          <w:szCs w:val="20"/>
        </w:rPr>
        <w:tab/>
      </w:r>
      <w:r w:rsidRPr="006314AA">
        <w:rPr>
          <w:bCs/>
          <w:w w:val="90"/>
          <w:sz w:val="20"/>
          <w:szCs w:val="20"/>
        </w:rPr>
        <w:tab/>
      </w:r>
      <w:r w:rsidRPr="006314AA">
        <w:rPr>
          <w:bCs/>
          <w:w w:val="90"/>
          <w:sz w:val="20"/>
          <w:szCs w:val="20"/>
        </w:rPr>
        <w:tab/>
      </w:r>
      <w:r w:rsidRPr="006314AA">
        <w:rPr>
          <w:bCs/>
          <w:w w:val="90"/>
          <w:sz w:val="20"/>
          <w:szCs w:val="20"/>
        </w:rPr>
        <w:tab/>
      </w:r>
      <w:r w:rsidRPr="006314AA">
        <w:rPr>
          <w:bCs/>
          <w:w w:val="90"/>
          <w:sz w:val="20"/>
          <w:szCs w:val="20"/>
        </w:rPr>
        <w:tab/>
      </w:r>
      <w:r w:rsidRPr="006314AA">
        <w:rPr>
          <w:bCs/>
          <w:w w:val="90"/>
          <w:sz w:val="20"/>
          <w:szCs w:val="20"/>
        </w:rPr>
        <w:tab/>
        <w:t xml:space="preserve">_______________________________________________ </w:t>
      </w:r>
    </w:p>
    <w:p w:rsidR="00050D62" w:rsidRPr="006314AA" w:rsidRDefault="00050D62" w:rsidP="00050D62">
      <w:pPr>
        <w:ind w:left="5672" w:hanging="360"/>
        <w:jc w:val="both"/>
        <w:rPr>
          <w:bCs/>
          <w:w w:val="90"/>
          <w:sz w:val="20"/>
          <w:szCs w:val="20"/>
        </w:rPr>
      </w:pPr>
      <w:r w:rsidRPr="006314AA">
        <w:rPr>
          <w:bCs/>
          <w:w w:val="90"/>
          <w:sz w:val="20"/>
          <w:szCs w:val="20"/>
        </w:rPr>
        <w:t>(Фамилия, имя, отчество полностью)</w:t>
      </w:r>
      <w:r w:rsidRPr="006314AA">
        <w:rPr>
          <w:bCs/>
          <w:w w:val="90"/>
          <w:sz w:val="20"/>
          <w:szCs w:val="20"/>
        </w:rPr>
        <w:tab/>
      </w:r>
    </w:p>
    <w:p w:rsidR="00050D62" w:rsidRPr="006314AA" w:rsidRDefault="00050D62" w:rsidP="00050D62">
      <w:pPr>
        <w:ind w:left="360" w:hanging="360"/>
        <w:jc w:val="both"/>
        <w:rPr>
          <w:bCs/>
          <w:w w:val="90"/>
          <w:sz w:val="20"/>
          <w:szCs w:val="20"/>
        </w:rPr>
      </w:pPr>
      <w:r w:rsidRPr="006314AA">
        <w:rPr>
          <w:bCs/>
          <w:w w:val="90"/>
          <w:sz w:val="20"/>
          <w:szCs w:val="20"/>
        </w:rPr>
        <w:tab/>
      </w:r>
      <w:r w:rsidRPr="006314AA">
        <w:rPr>
          <w:bCs/>
          <w:w w:val="90"/>
          <w:sz w:val="20"/>
          <w:szCs w:val="20"/>
        </w:rPr>
        <w:tab/>
      </w:r>
      <w:r w:rsidRPr="006314AA">
        <w:rPr>
          <w:bCs/>
          <w:w w:val="90"/>
          <w:sz w:val="20"/>
          <w:szCs w:val="20"/>
        </w:rPr>
        <w:tab/>
      </w:r>
      <w:r w:rsidRPr="006314AA">
        <w:rPr>
          <w:bCs/>
          <w:w w:val="90"/>
          <w:sz w:val="20"/>
          <w:szCs w:val="20"/>
        </w:rPr>
        <w:tab/>
      </w:r>
      <w:r w:rsidRPr="006314AA">
        <w:rPr>
          <w:bCs/>
          <w:w w:val="90"/>
          <w:sz w:val="20"/>
          <w:szCs w:val="20"/>
        </w:rPr>
        <w:tab/>
      </w:r>
      <w:r w:rsidRPr="006314AA">
        <w:rPr>
          <w:bCs/>
          <w:w w:val="90"/>
          <w:sz w:val="20"/>
          <w:szCs w:val="20"/>
        </w:rPr>
        <w:tab/>
      </w:r>
      <w:r w:rsidRPr="006314AA">
        <w:rPr>
          <w:bCs/>
          <w:w w:val="90"/>
          <w:sz w:val="20"/>
          <w:szCs w:val="20"/>
        </w:rPr>
        <w:tab/>
        <w:t>_______________________________________________</w:t>
      </w:r>
    </w:p>
    <w:p w:rsidR="00050D62" w:rsidRPr="006314AA" w:rsidRDefault="00050D62" w:rsidP="00050D62">
      <w:pPr>
        <w:ind w:left="360" w:hanging="360"/>
        <w:jc w:val="both"/>
        <w:rPr>
          <w:b/>
          <w:bCs/>
          <w:sz w:val="20"/>
          <w:szCs w:val="20"/>
        </w:rPr>
      </w:pPr>
      <w:r w:rsidRPr="006314AA">
        <w:rPr>
          <w:bCs/>
          <w:w w:val="90"/>
          <w:sz w:val="20"/>
          <w:szCs w:val="20"/>
        </w:rPr>
        <w:t>(М.П.)</w:t>
      </w:r>
      <w:r w:rsidRPr="006314AA">
        <w:rPr>
          <w:bCs/>
          <w:w w:val="90"/>
          <w:sz w:val="20"/>
          <w:szCs w:val="20"/>
        </w:rPr>
        <w:tab/>
      </w:r>
      <w:r w:rsidRPr="006314AA">
        <w:rPr>
          <w:bCs/>
          <w:w w:val="90"/>
          <w:sz w:val="20"/>
          <w:szCs w:val="20"/>
        </w:rPr>
        <w:tab/>
      </w:r>
      <w:r w:rsidRPr="006314AA">
        <w:rPr>
          <w:bCs/>
          <w:w w:val="90"/>
          <w:sz w:val="20"/>
          <w:szCs w:val="20"/>
        </w:rPr>
        <w:tab/>
      </w:r>
      <w:r w:rsidRPr="006314AA">
        <w:rPr>
          <w:bCs/>
          <w:w w:val="90"/>
          <w:sz w:val="20"/>
          <w:szCs w:val="20"/>
        </w:rPr>
        <w:tab/>
      </w:r>
      <w:r w:rsidRPr="006314AA">
        <w:rPr>
          <w:bCs/>
          <w:w w:val="90"/>
          <w:sz w:val="20"/>
          <w:szCs w:val="20"/>
        </w:rPr>
        <w:tab/>
      </w:r>
      <w:r w:rsidRPr="006314AA">
        <w:rPr>
          <w:bCs/>
          <w:w w:val="90"/>
          <w:sz w:val="20"/>
          <w:szCs w:val="20"/>
        </w:rPr>
        <w:tab/>
      </w:r>
      <w:r w:rsidRPr="006314AA">
        <w:rPr>
          <w:bCs/>
          <w:w w:val="90"/>
          <w:sz w:val="20"/>
          <w:szCs w:val="20"/>
        </w:rPr>
        <w:tab/>
      </w:r>
      <w:r w:rsidRPr="006314AA">
        <w:rPr>
          <w:bCs/>
          <w:w w:val="90"/>
          <w:sz w:val="20"/>
          <w:szCs w:val="20"/>
        </w:rPr>
        <w:tab/>
        <w:t xml:space="preserve">             (Подпись)</w:t>
      </w:r>
    </w:p>
    <w:p w:rsidR="00050D62" w:rsidRDefault="00050D62"/>
    <w:p w:rsidR="00050D62" w:rsidRDefault="00050D62"/>
    <w:p w:rsidR="00050D62" w:rsidRDefault="00050D62"/>
    <w:p w:rsidR="00E0520C" w:rsidRDefault="00E0520C"/>
    <w:p w:rsidR="00E0520C" w:rsidRDefault="00E0520C"/>
    <w:p w:rsidR="00E0520C" w:rsidRDefault="00E0520C"/>
    <w:p w:rsidR="00E0520C" w:rsidRDefault="00E0520C"/>
    <w:p w:rsidR="00E0520C" w:rsidRDefault="00E0520C"/>
    <w:p w:rsidR="00E0520C" w:rsidRDefault="00E0520C"/>
    <w:p w:rsidR="00E0520C" w:rsidRDefault="00E0520C"/>
    <w:p w:rsidR="00E0520C" w:rsidRDefault="00E0520C"/>
    <w:p w:rsidR="00E0520C" w:rsidRDefault="00E0520C"/>
    <w:p w:rsidR="00E0520C" w:rsidRDefault="00E0520C"/>
    <w:p w:rsidR="00E0520C" w:rsidRDefault="00E0520C"/>
    <w:p w:rsidR="004252D1" w:rsidRDefault="004252D1" w:rsidP="00E0520C">
      <w:pPr>
        <w:ind w:left="6804"/>
      </w:pPr>
    </w:p>
    <w:p w:rsidR="004252D1" w:rsidRDefault="004252D1" w:rsidP="00E0520C">
      <w:pPr>
        <w:ind w:left="6804"/>
      </w:pPr>
    </w:p>
    <w:p w:rsidR="00B628D3" w:rsidRDefault="00B628D3" w:rsidP="00E0520C">
      <w:pPr>
        <w:ind w:left="6804"/>
      </w:pPr>
    </w:p>
    <w:p w:rsidR="004252D1" w:rsidRDefault="004252D1" w:rsidP="00E0520C">
      <w:pPr>
        <w:ind w:left="6804"/>
      </w:pPr>
    </w:p>
    <w:p w:rsidR="00E0520C" w:rsidRDefault="009E606E" w:rsidP="00E0520C">
      <w:pPr>
        <w:ind w:left="6804"/>
      </w:pPr>
      <w:r>
        <w:lastRenderedPageBreak/>
        <w:t>Приложение</w:t>
      </w:r>
      <w:r w:rsidR="007C3DF4">
        <w:t xml:space="preserve"> №</w:t>
      </w:r>
      <w:r>
        <w:t xml:space="preserve"> 4</w:t>
      </w:r>
      <w:r w:rsidR="00E0520C">
        <w:t xml:space="preserve"> к аукционной документации</w:t>
      </w:r>
    </w:p>
    <w:p w:rsidR="00E0520C" w:rsidRDefault="00E0520C"/>
    <w:p w:rsidR="00E0520C" w:rsidRDefault="004252D1" w:rsidP="004252D1">
      <w:pPr>
        <w:jc w:val="right"/>
      </w:pPr>
      <w:r>
        <w:t>ПРОЕКТ</w:t>
      </w:r>
    </w:p>
    <w:p w:rsidR="00E0520C" w:rsidRDefault="00E0520C"/>
    <w:p w:rsidR="00E0520C" w:rsidRDefault="00E0520C"/>
    <w:p w:rsidR="00E0520C" w:rsidRPr="005551C5" w:rsidRDefault="00E0520C" w:rsidP="00E0520C">
      <w:pPr>
        <w:rPr>
          <w:sz w:val="20"/>
          <w:szCs w:val="20"/>
        </w:rPr>
      </w:pPr>
      <w:r>
        <w:rPr>
          <w:noProof/>
          <w:sz w:val="20"/>
          <w:szCs w:val="20"/>
          <w:lang w:eastAsia="ru-RU"/>
        </w:rPr>
        <w:drawing>
          <wp:anchor distT="0" distB="0" distL="114300" distR="114300" simplePos="0" relativeHeight="251659264" behindDoc="0" locked="0" layoutInCell="1" allowOverlap="1">
            <wp:simplePos x="0" y="0"/>
            <wp:positionH relativeFrom="column">
              <wp:posOffset>2801620</wp:posOffset>
            </wp:positionH>
            <wp:positionV relativeFrom="paragraph">
              <wp:posOffset>-331470</wp:posOffset>
            </wp:positionV>
            <wp:extent cx="646430" cy="760730"/>
            <wp:effectExtent l="0" t="0" r="1270" b="1270"/>
            <wp:wrapNone/>
            <wp:docPr id="1" name="Рисунок 1" descr="Кемеро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емеровский р-н(герб)"/>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6430" cy="760730"/>
                    </a:xfrm>
                    <a:prstGeom prst="rect">
                      <a:avLst/>
                    </a:prstGeom>
                    <a:noFill/>
                    <a:ln>
                      <a:noFill/>
                    </a:ln>
                  </pic:spPr>
                </pic:pic>
              </a:graphicData>
            </a:graphic>
          </wp:anchor>
        </w:drawing>
      </w:r>
    </w:p>
    <w:p w:rsidR="00E0520C" w:rsidRPr="005551C5" w:rsidRDefault="00E0520C" w:rsidP="00E0520C">
      <w:pPr>
        <w:jc w:val="center"/>
        <w:rPr>
          <w:b/>
          <w:szCs w:val="20"/>
          <w:lang w:eastAsia="ru-RU"/>
        </w:rPr>
      </w:pPr>
    </w:p>
    <w:p w:rsidR="00E0520C" w:rsidRPr="005551C5" w:rsidRDefault="00E0520C" w:rsidP="00E0520C">
      <w:pPr>
        <w:jc w:val="center"/>
        <w:rPr>
          <w:b/>
          <w:sz w:val="22"/>
          <w:lang w:eastAsia="ru-RU"/>
        </w:rPr>
      </w:pPr>
    </w:p>
    <w:p w:rsidR="00E0520C" w:rsidRPr="00742092" w:rsidRDefault="00E0520C" w:rsidP="00E0520C">
      <w:pPr>
        <w:jc w:val="center"/>
        <w:rPr>
          <w:b/>
          <w:sz w:val="22"/>
          <w:lang w:eastAsia="ru-RU"/>
        </w:rPr>
      </w:pPr>
      <w:r w:rsidRPr="00742092">
        <w:rPr>
          <w:b/>
          <w:sz w:val="22"/>
          <w:lang w:eastAsia="ru-RU"/>
        </w:rPr>
        <w:t>ДОГОВОР № _________</w:t>
      </w:r>
    </w:p>
    <w:p w:rsidR="00E0520C" w:rsidRPr="00742092" w:rsidRDefault="00E0520C" w:rsidP="00E0520C">
      <w:pPr>
        <w:jc w:val="center"/>
        <w:rPr>
          <w:sz w:val="22"/>
          <w:lang w:eastAsia="ru-RU"/>
        </w:rPr>
      </w:pPr>
      <w:r w:rsidRPr="00742092">
        <w:rPr>
          <w:sz w:val="22"/>
          <w:lang w:eastAsia="ru-RU"/>
        </w:rPr>
        <w:t xml:space="preserve">аренды муниципального имущества </w:t>
      </w:r>
    </w:p>
    <w:p w:rsidR="00E0520C" w:rsidRPr="00742092" w:rsidRDefault="00E0520C" w:rsidP="00E0520C">
      <w:pPr>
        <w:jc w:val="center"/>
        <w:rPr>
          <w:bCs/>
          <w:sz w:val="22"/>
          <w:lang w:eastAsia="ru-RU"/>
        </w:rPr>
      </w:pPr>
      <w:r w:rsidRPr="00742092">
        <w:rPr>
          <w:sz w:val="22"/>
          <w:lang w:eastAsia="ru-RU"/>
        </w:rPr>
        <w:t>Кемеровского муниципального округа</w:t>
      </w:r>
    </w:p>
    <w:p w:rsidR="00E0520C" w:rsidRPr="00742092" w:rsidRDefault="00E0520C" w:rsidP="00E0520C">
      <w:pPr>
        <w:rPr>
          <w:sz w:val="22"/>
        </w:rPr>
      </w:pPr>
    </w:p>
    <w:p w:rsidR="00E0520C" w:rsidRPr="00742092" w:rsidRDefault="00E0520C" w:rsidP="00E0520C">
      <w:pPr>
        <w:rPr>
          <w:b/>
          <w:sz w:val="22"/>
        </w:rPr>
      </w:pPr>
      <w:r w:rsidRPr="00742092">
        <w:rPr>
          <w:b/>
          <w:sz w:val="22"/>
        </w:rPr>
        <w:t>г. Кемерово                                                                                                                                      _______</w:t>
      </w:r>
      <w:r>
        <w:rPr>
          <w:b/>
          <w:sz w:val="22"/>
        </w:rPr>
        <w:t xml:space="preserve"> </w:t>
      </w:r>
      <w:r w:rsidRPr="00742092">
        <w:rPr>
          <w:b/>
          <w:sz w:val="22"/>
        </w:rPr>
        <w:t>202</w:t>
      </w:r>
      <w:r>
        <w:rPr>
          <w:b/>
          <w:sz w:val="22"/>
        </w:rPr>
        <w:t>3</w:t>
      </w:r>
    </w:p>
    <w:p w:rsidR="00E0520C" w:rsidRPr="00742092" w:rsidRDefault="00E0520C" w:rsidP="00E0520C">
      <w:pPr>
        <w:rPr>
          <w:b/>
          <w:sz w:val="22"/>
        </w:rPr>
      </w:pPr>
      <w:r w:rsidRPr="00742092">
        <w:rPr>
          <w:b/>
          <w:sz w:val="22"/>
        </w:rPr>
        <w:t xml:space="preserve">   </w:t>
      </w:r>
    </w:p>
    <w:p w:rsidR="00E0520C" w:rsidRPr="00742092" w:rsidRDefault="00E0520C" w:rsidP="00E0520C">
      <w:pPr>
        <w:ind w:firstLine="708"/>
        <w:jc w:val="both"/>
        <w:rPr>
          <w:sz w:val="22"/>
        </w:rPr>
      </w:pPr>
      <w:r w:rsidRPr="00742092">
        <w:rPr>
          <w:b/>
          <w:sz w:val="22"/>
        </w:rPr>
        <w:t>Комитет по управлению муниципальным имуществом Кемеровского муниципального округа</w:t>
      </w:r>
      <w:r w:rsidRPr="00742092">
        <w:rPr>
          <w:sz w:val="22"/>
        </w:rPr>
        <w:t xml:space="preserve">  в лице председателя Гуськова Степана Сергеевича, действующего на основании Положения, именуемый                           в дальнейшем «Арендодатель», с одной стороны, и</w:t>
      </w:r>
      <w:r>
        <w:rPr>
          <w:sz w:val="22"/>
        </w:rPr>
        <w:t>, ____________ действующего на основании ______________</w:t>
      </w:r>
      <w:r w:rsidRPr="002407DA">
        <w:rPr>
          <w:sz w:val="22"/>
        </w:rPr>
        <w:t>,</w:t>
      </w:r>
      <w:r>
        <w:rPr>
          <w:b/>
          <w:sz w:val="22"/>
        </w:rPr>
        <w:t xml:space="preserve"> </w:t>
      </w:r>
      <w:r w:rsidRPr="00903B76">
        <w:rPr>
          <w:sz w:val="22"/>
        </w:rPr>
        <w:t>именуемый</w:t>
      </w:r>
      <w:r>
        <w:rPr>
          <w:sz w:val="22"/>
        </w:rPr>
        <w:t xml:space="preserve">  </w:t>
      </w:r>
      <w:r w:rsidRPr="00903B76">
        <w:rPr>
          <w:sz w:val="22"/>
        </w:rPr>
        <w:t>в дальнейшем «Арендатор»</w:t>
      </w:r>
      <w:r w:rsidRPr="00742092">
        <w:rPr>
          <w:sz w:val="22"/>
        </w:rPr>
        <w:t>, с другой стороны, именуемые в дальнейшем «Стороны»,  в с</w:t>
      </w:r>
      <w:r>
        <w:rPr>
          <w:sz w:val="22"/>
        </w:rPr>
        <w:t xml:space="preserve">оответствии со ст. 17.1 Федерального закона от 26.07.2006  № 135-ФЗ «О защите конкуренции»,  </w:t>
      </w:r>
      <w:r w:rsidRPr="00742092">
        <w:rPr>
          <w:sz w:val="22"/>
        </w:rPr>
        <w:t>Протоколом р</w:t>
      </w:r>
      <w:r w:rsidRPr="00742092">
        <w:rPr>
          <w:bCs/>
          <w:sz w:val="22"/>
        </w:rPr>
        <w:t>ассмотрения заявок претендентов на участие в торгах</w:t>
      </w:r>
      <w:r>
        <w:rPr>
          <w:bCs/>
          <w:sz w:val="22"/>
        </w:rPr>
        <w:t xml:space="preserve"> </w:t>
      </w:r>
      <w:r w:rsidRPr="00742092">
        <w:rPr>
          <w:bCs/>
          <w:sz w:val="22"/>
        </w:rPr>
        <w:t xml:space="preserve"> в форме аукциона, открытого</w:t>
      </w:r>
      <w:r w:rsidRPr="00742092">
        <w:rPr>
          <w:sz w:val="22"/>
        </w:rPr>
        <w:t xml:space="preserve"> по составу участников</w:t>
      </w:r>
      <w:r w:rsidRPr="00742092">
        <w:rPr>
          <w:bCs/>
          <w:sz w:val="22"/>
        </w:rPr>
        <w:t xml:space="preserve"> и по форме подачи предложений </w:t>
      </w:r>
      <w:r w:rsidRPr="00742092">
        <w:rPr>
          <w:sz w:val="22"/>
        </w:rPr>
        <w:t>о</w:t>
      </w:r>
      <w:r w:rsidRPr="00742092">
        <w:rPr>
          <w:bCs/>
          <w:sz w:val="22"/>
        </w:rPr>
        <w:t xml:space="preserve"> годовом размере арендной платы </w:t>
      </w:r>
      <w:r w:rsidRPr="00742092">
        <w:rPr>
          <w:sz w:val="22"/>
        </w:rPr>
        <w:t>муниципального имущества Кемеровского муниципального округа в электронной форме</w:t>
      </w:r>
      <w:r w:rsidRPr="00742092">
        <w:rPr>
          <w:bCs/>
          <w:sz w:val="22"/>
        </w:rPr>
        <w:t xml:space="preserve">, назначенных на </w:t>
      </w:r>
      <w:r w:rsidRPr="00CF09D5">
        <w:rPr>
          <w:bCs/>
          <w:sz w:val="22"/>
        </w:rPr>
        <w:t>______________</w:t>
      </w:r>
      <w:r>
        <w:rPr>
          <w:sz w:val="22"/>
        </w:rPr>
        <w:t xml:space="preserve"> </w:t>
      </w:r>
      <w:r w:rsidRPr="00CF09D5">
        <w:rPr>
          <w:sz w:val="22"/>
        </w:rPr>
        <w:t>от ____________</w:t>
      </w:r>
      <w:r w:rsidRPr="00742092">
        <w:rPr>
          <w:sz w:val="22"/>
        </w:rPr>
        <w:t xml:space="preserve"> (далее – Протокол заявок), заключили настоящий договор</w:t>
      </w:r>
      <w:r>
        <w:rPr>
          <w:sz w:val="22"/>
        </w:rPr>
        <w:t xml:space="preserve">                           </w:t>
      </w:r>
      <w:r w:rsidRPr="00742092">
        <w:rPr>
          <w:sz w:val="22"/>
        </w:rPr>
        <w:t xml:space="preserve"> (далее – Договор)</w:t>
      </w:r>
      <w:r>
        <w:rPr>
          <w:sz w:val="22"/>
        </w:rPr>
        <w:t xml:space="preserve">  </w:t>
      </w:r>
      <w:r w:rsidRPr="00742092">
        <w:rPr>
          <w:sz w:val="22"/>
        </w:rPr>
        <w:t>о нижеследующем:</w:t>
      </w:r>
    </w:p>
    <w:p w:rsidR="00E0520C" w:rsidRDefault="00E0520C" w:rsidP="00E0520C">
      <w:pPr>
        <w:ind w:firstLine="709"/>
        <w:jc w:val="both"/>
        <w:rPr>
          <w:b/>
          <w:sz w:val="22"/>
        </w:rPr>
      </w:pPr>
    </w:p>
    <w:p w:rsidR="00E0520C" w:rsidRDefault="00E0520C" w:rsidP="00E0520C">
      <w:pPr>
        <w:ind w:firstLine="709"/>
        <w:jc w:val="center"/>
        <w:rPr>
          <w:b/>
          <w:sz w:val="22"/>
        </w:rPr>
      </w:pPr>
      <w:r w:rsidRPr="009F05B1">
        <w:rPr>
          <w:b/>
          <w:sz w:val="22"/>
        </w:rPr>
        <w:t>1.Предмет договора</w:t>
      </w:r>
    </w:p>
    <w:p w:rsidR="00E0520C" w:rsidRPr="009F05B1" w:rsidRDefault="00E0520C" w:rsidP="00E0520C">
      <w:pPr>
        <w:ind w:firstLine="709"/>
        <w:jc w:val="both"/>
        <w:rPr>
          <w:b/>
          <w:sz w:val="22"/>
        </w:rPr>
      </w:pPr>
    </w:p>
    <w:p w:rsidR="00E0520C" w:rsidRPr="009F05B1" w:rsidRDefault="00E0520C" w:rsidP="00E0520C">
      <w:pPr>
        <w:ind w:firstLine="567"/>
        <w:jc w:val="both"/>
        <w:rPr>
          <w:bCs/>
          <w:sz w:val="22"/>
        </w:rPr>
      </w:pPr>
      <w:r w:rsidRPr="009F05B1">
        <w:rPr>
          <w:sz w:val="22"/>
        </w:rPr>
        <w:t>1.1. Арендодатель предоставляет, а Арендатор принимает во временное возмездное владение</w:t>
      </w:r>
      <w:r>
        <w:rPr>
          <w:sz w:val="22"/>
        </w:rPr>
        <w:t xml:space="preserve">                       </w:t>
      </w:r>
      <w:r w:rsidRPr="009F05B1">
        <w:rPr>
          <w:sz w:val="22"/>
        </w:rPr>
        <w:t xml:space="preserve"> и пользование </w:t>
      </w:r>
      <w:r w:rsidRPr="00802129">
        <w:rPr>
          <w:b/>
          <w:bCs/>
          <w:sz w:val="22"/>
        </w:rPr>
        <w:t xml:space="preserve">сооружение – ГТС, расположенное по адресу: </w:t>
      </w:r>
      <w:r w:rsidRPr="00802129">
        <w:rPr>
          <w:b/>
          <w:sz w:val="22"/>
        </w:rPr>
        <w:t>Кемеровская область, Кемеровский район, с. Ягуново, 1 км северо-восточнее</w:t>
      </w:r>
      <w:r>
        <w:rPr>
          <w:b/>
          <w:sz w:val="22"/>
        </w:rPr>
        <w:t xml:space="preserve"> с. Ягуново, 9,6 км от устья </w:t>
      </w:r>
      <w:r w:rsidRPr="00802129">
        <w:rPr>
          <w:b/>
          <w:sz w:val="22"/>
        </w:rPr>
        <w:t>р. Куро-Искитим</w:t>
      </w:r>
      <w:r>
        <w:rPr>
          <w:b/>
          <w:sz w:val="22"/>
        </w:rPr>
        <w:t xml:space="preserve">, с кадастровым номером </w:t>
      </w:r>
      <w:r w:rsidRPr="00802129">
        <w:rPr>
          <w:b/>
          <w:sz w:val="22"/>
        </w:rPr>
        <w:t>42:04:0319002:105</w:t>
      </w:r>
      <w:r w:rsidRPr="00802129">
        <w:rPr>
          <w:b/>
          <w:bCs/>
          <w:sz w:val="18"/>
        </w:rPr>
        <w:t xml:space="preserve"> </w:t>
      </w:r>
      <w:r w:rsidRPr="00802129">
        <w:rPr>
          <w:b/>
          <w:bCs/>
          <w:sz w:val="22"/>
        </w:rPr>
        <w:t>(далее – Имущество).</w:t>
      </w:r>
    </w:p>
    <w:p w:rsidR="00E0520C" w:rsidRDefault="00E0520C" w:rsidP="00E0520C">
      <w:pPr>
        <w:ind w:firstLine="567"/>
        <w:jc w:val="both"/>
        <w:rPr>
          <w:color w:val="000000"/>
          <w:sz w:val="22"/>
        </w:rPr>
      </w:pPr>
      <w:r w:rsidRPr="00802129">
        <w:rPr>
          <w:bCs/>
          <w:color w:val="000000"/>
          <w:sz w:val="22"/>
        </w:rPr>
        <w:t>Имущество имеет следующие технические характеристики</w:t>
      </w:r>
      <w:r w:rsidRPr="00802129">
        <w:rPr>
          <w:color w:val="000000"/>
          <w:sz w:val="22"/>
        </w:rPr>
        <w:t xml:space="preserve">: объем </w:t>
      </w:r>
      <w:r>
        <w:rPr>
          <w:color w:val="000000"/>
          <w:sz w:val="22"/>
        </w:rPr>
        <w:t xml:space="preserve">10 523 куб.м., площадь 915 кв.м., площадь застройки 915 кв.м., год завершения строительства 1978. </w:t>
      </w:r>
    </w:p>
    <w:p w:rsidR="00E0520C" w:rsidRPr="00802129" w:rsidRDefault="00E0520C" w:rsidP="00E0520C">
      <w:pPr>
        <w:ind w:firstLine="567"/>
        <w:jc w:val="both"/>
        <w:rPr>
          <w:b/>
          <w:bCs/>
          <w:color w:val="000000"/>
          <w:sz w:val="22"/>
        </w:rPr>
      </w:pPr>
      <w:r>
        <w:rPr>
          <w:color w:val="000000"/>
          <w:sz w:val="22"/>
        </w:rPr>
        <w:t>Имущество является собственностью Кемеровского муниципального округа. Право собственности зарегистрировано Управлением Федеральной службы государственной регистрации, кадастра                                и картографии по Кемеровской области 23.01.2012, регистрационная запись № 42-42-01/419/2011-067.</w:t>
      </w:r>
    </w:p>
    <w:p w:rsidR="00E0520C" w:rsidRPr="009F05B1" w:rsidRDefault="00E0520C" w:rsidP="00E0520C">
      <w:pPr>
        <w:ind w:firstLine="567"/>
        <w:jc w:val="both"/>
        <w:rPr>
          <w:sz w:val="22"/>
        </w:rPr>
      </w:pPr>
      <w:r w:rsidRPr="009F05B1">
        <w:rPr>
          <w:sz w:val="22"/>
        </w:rPr>
        <w:t xml:space="preserve">1.2. Сведения об </w:t>
      </w:r>
      <w:r>
        <w:rPr>
          <w:bCs/>
          <w:sz w:val="22"/>
        </w:rPr>
        <w:t>Имуществе</w:t>
      </w:r>
      <w:r w:rsidRPr="009F05B1">
        <w:rPr>
          <w:sz w:val="22"/>
        </w:rPr>
        <w:t xml:space="preserve">, изложенные в Договоре и приложениях к нему, являются достаточными для надлежащего использования </w:t>
      </w:r>
      <w:r>
        <w:rPr>
          <w:bCs/>
          <w:sz w:val="22"/>
        </w:rPr>
        <w:t>Имущества</w:t>
      </w:r>
      <w:r w:rsidRPr="009F05B1">
        <w:rPr>
          <w:sz w:val="22"/>
        </w:rPr>
        <w:t xml:space="preserve">. </w:t>
      </w:r>
    </w:p>
    <w:p w:rsidR="00E0520C" w:rsidRPr="009F05B1" w:rsidRDefault="00E0520C" w:rsidP="00E0520C">
      <w:pPr>
        <w:ind w:firstLine="567"/>
        <w:jc w:val="both"/>
        <w:rPr>
          <w:sz w:val="22"/>
        </w:rPr>
      </w:pPr>
      <w:r w:rsidRPr="009F05B1">
        <w:rPr>
          <w:sz w:val="22"/>
        </w:rPr>
        <w:t xml:space="preserve">1.3. Основанием для предоставления в аренду </w:t>
      </w:r>
      <w:r>
        <w:rPr>
          <w:bCs/>
          <w:sz w:val="22"/>
        </w:rPr>
        <w:t>Имущества</w:t>
      </w:r>
      <w:r w:rsidRPr="009F05B1">
        <w:rPr>
          <w:sz w:val="22"/>
        </w:rPr>
        <w:t xml:space="preserve"> являются</w:t>
      </w:r>
      <w:r w:rsidRPr="00CF09D5">
        <w:rPr>
          <w:sz w:val="22"/>
        </w:rPr>
        <w:t>:</w:t>
      </w:r>
      <w:r w:rsidRPr="00CF09D5">
        <w:rPr>
          <w:b/>
          <w:sz w:val="22"/>
        </w:rPr>
        <w:t xml:space="preserve"> </w:t>
      </w:r>
      <w:r w:rsidRPr="00CF09D5">
        <w:rPr>
          <w:sz w:val="22"/>
        </w:rPr>
        <w:t xml:space="preserve">постановление администрации Кемеровского муниципального округа от </w:t>
      </w:r>
      <w:r>
        <w:rPr>
          <w:sz w:val="22"/>
        </w:rPr>
        <w:t xml:space="preserve">06.03.2023 </w:t>
      </w:r>
      <w:r w:rsidRPr="00CF09D5">
        <w:rPr>
          <w:sz w:val="22"/>
        </w:rPr>
        <w:t>№</w:t>
      </w:r>
      <w:r>
        <w:rPr>
          <w:sz w:val="22"/>
        </w:rPr>
        <w:t>790</w:t>
      </w:r>
      <w:r w:rsidRPr="00CF09D5">
        <w:rPr>
          <w:sz w:val="22"/>
        </w:rPr>
        <w:t xml:space="preserve"> -п «О проведении торгов по продаже права на заключение договора аренды </w:t>
      </w:r>
      <w:r>
        <w:rPr>
          <w:sz w:val="22"/>
        </w:rPr>
        <w:t>ГТС</w:t>
      </w:r>
      <w:r w:rsidRPr="00CF09D5">
        <w:rPr>
          <w:sz w:val="22"/>
        </w:rPr>
        <w:t>, расположенного по адресу: Кемеровская область, Кемеровский район, с. Ягуново, 1 км северо-восточнее с. Ягуново, 9,6 км от устья р. Куро-Искитим</w:t>
      </w:r>
      <w:r w:rsidRPr="00CF09D5">
        <w:rPr>
          <w:bCs/>
          <w:sz w:val="22"/>
        </w:rPr>
        <w:t xml:space="preserve">  </w:t>
      </w:r>
      <w:r w:rsidRPr="00CF09D5">
        <w:rPr>
          <w:sz w:val="22"/>
        </w:rPr>
        <w:t>и протокол р</w:t>
      </w:r>
      <w:r w:rsidRPr="00CF09D5">
        <w:rPr>
          <w:bCs/>
          <w:sz w:val="22"/>
        </w:rPr>
        <w:t>ассмотрения заявок претендентов на участие в торгах, в форме аукциона, открытого</w:t>
      </w:r>
      <w:r w:rsidRPr="00CF09D5">
        <w:rPr>
          <w:sz w:val="22"/>
        </w:rPr>
        <w:t xml:space="preserve"> по составу участников</w:t>
      </w:r>
      <w:r w:rsidRPr="00CF09D5">
        <w:rPr>
          <w:bCs/>
          <w:sz w:val="22"/>
        </w:rPr>
        <w:t xml:space="preserve"> и по форме подачи предложений </w:t>
      </w:r>
      <w:r w:rsidRPr="00CF09D5">
        <w:rPr>
          <w:sz w:val="22"/>
        </w:rPr>
        <w:t>о</w:t>
      </w:r>
      <w:r w:rsidRPr="00CF09D5">
        <w:rPr>
          <w:bCs/>
          <w:sz w:val="22"/>
        </w:rPr>
        <w:t xml:space="preserve"> годовом размере арендной платы </w:t>
      </w:r>
      <w:r w:rsidRPr="00CF09D5">
        <w:rPr>
          <w:sz w:val="22"/>
        </w:rPr>
        <w:t>муниципального имущества Кемеровского муниципального округа в электронной форме</w:t>
      </w:r>
      <w:r w:rsidRPr="00CF09D5">
        <w:rPr>
          <w:bCs/>
          <w:sz w:val="22"/>
        </w:rPr>
        <w:t xml:space="preserve"> </w:t>
      </w:r>
      <w:r w:rsidRPr="00CF09D5">
        <w:rPr>
          <w:sz w:val="22"/>
        </w:rPr>
        <w:t>от _________  № ____________.</w:t>
      </w:r>
    </w:p>
    <w:p w:rsidR="00E0520C" w:rsidRDefault="00E0520C" w:rsidP="00E0520C">
      <w:pPr>
        <w:ind w:firstLine="567"/>
        <w:jc w:val="both"/>
        <w:rPr>
          <w:sz w:val="22"/>
        </w:rPr>
      </w:pPr>
      <w:r w:rsidRPr="009F05B1">
        <w:rPr>
          <w:sz w:val="22"/>
        </w:rPr>
        <w:t xml:space="preserve">На момент заключения Договора </w:t>
      </w:r>
      <w:r>
        <w:rPr>
          <w:sz w:val="22"/>
        </w:rPr>
        <w:t>Имущество</w:t>
      </w:r>
      <w:r w:rsidRPr="009F05B1">
        <w:rPr>
          <w:sz w:val="22"/>
        </w:rPr>
        <w:t xml:space="preserve"> никому не продан</w:t>
      </w:r>
      <w:r>
        <w:rPr>
          <w:sz w:val="22"/>
        </w:rPr>
        <w:t>о</w:t>
      </w:r>
      <w:r w:rsidRPr="009F05B1">
        <w:rPr>
          <w:sz w:val="22"/>
        </w:rPr>
        <w:t>, не заложен</w:t>
      </w:r>
      <w:r>
        <w:rPr>
          <w:sz w:val="22"/>
        </w:rPr>
        <w:t>о</w:t>
      </w:r>
      <w:r w:rsidRPr="009F05B1">
        <w:rPr>
          <w:sz w:val="22"/>
        </w:rPr>
        <w:t>, в споре и под запретом (арестом) не состоит.</w:t>
      </w:r>
    </w:p>
    <w:p w:rsidR="00E0520C" w:rsidRPr="00742092" w:rsidRDefault="00E0520C" w:rsidP="00E0520C">
      <w:pPr>
        <w:ind w:firstLine="567"/>
        <w:jc w:val="both"/>
        <w:rPr>
          <w:sz w:val="22"/>
        </w:rPr>
      </w:pPr>
      <w:r>
        <w:rPr>
          <w:sz w:val="22"/>
        </w:rPr>
        <w:t xml:space="preserve">1.4. Имущество предоставляется Арендатору </w:t>
      </w:r>
      <w:r w:rsidRPr="00CF09D5">
        <w:rPr>
          <w:sz w:val="22"/>
        </w:rPr>
        <w:t xml:space="preserve">для осуществления </w:t>
      </w:r>
      <w:r>
        <w:rPr>
          <w:sz w:val="22"/>
        </w:rPr>
        <w:t>регулирования уровня воды                       в водоеме</w:t>
      </w:r>
      <w:r w:rsidRPr="00CF09D5">
        <w:rPr>
          <w:sz w:val="22"/>
        </w:rPr>
        <w:t>.</w:t>
      </w:r>
    </w:p>
    <w:p w:rsidR="00E0520C" w:rsidRDefault="00E0520C" w:rsidP="00E0520C">
      <w:pPr>
        <w:ind w:firstLine="567"/>
        <w:jc w:val="both"/>
        <w:rPr>
          <w:b/>
          <w:sz w:val="22"/>
        </w:rPr>
      </w:pPr>
    </w:p>
    <w:p w:rsidR="00E0520C" w:rsidRDefault="00E0520C" w:rsidP="00E0520C">
      <w:pPr>
        <w:ind w:firstLine="567"/>
        <w:jc w:val="center"/>
        <w:rPr>
          <w:b/>
          <w:sz w:val="22"/>
        </w:rPr>
      </w:pPr>
      <w:r>
        <w:rPr>
          <w:b/>
          <w:sz w:val="22"/>
        </w:rPr>
        <w:t>2</w:t>
      </w:r>
      <w:r w:rsidRPr="00742092">
        <w:rPr>
          <w:b/>
          <w:sz w:val="22"/>
        </w:rPr>
        <w:t xml:space="preserve">. </w:t>
      </w:r>
      <w:r>
        <w:rPr>
          <w:b/>
          <w:sz w:val="22"/>
        </w:rPr>
        <w:t>Обязательства</w:t>
      </w:r>
      <w:r w:rsidRPr="00742092">
        <w:rPr>
          <w:b/>
          <w:sz w:val="22"/>
        </w:rPr>
        <w:t xml:space="preserve"> Сторон</w:t>
      </w:r>
    </w:p>
    <w:p w:rsidR="00E0520C" w:rsidRPr="00742092" w:rsidRDefault="00E0520C" w:rsidP="00E0520C">
      <w:pPr>
        <w:ind w:firstLine="567"/>
        <w:jc w:val="both"/>
        <w:rPr>
          <w:b/>
          <w:sz w:val="22"/>
        </w:rPr>
      </w:pPr>
    </w:p>
    <w:p w:rsidR="00E0520C" w:rsidRPr="00742092" w:rsidRDefault="00E0520C" w:rsidP="00E0520C">
      <w:pPr>
        <w:ind w:firstLine="567"/>
        <w:jc w:val="both"/>
        <w:rPr>
          <w:sz w:val="22"/>
        </w:rPr>
      </w:pPr>
      <w:r>
        <w:rPr>
          <w:sz w:val="22"/>
        </w:rPr>
        <w:t>2</w:t>
      </w:r>
      <w:r w:rsidRPr="00742092">
        <w:rPr>
          <w:sz w:val="22"/>
        </w:rPr>
        <w:t>.1. Арендодатель обязуется:</w:t>
      </w:r>
    </w:p>
    <w:p w:rsidR="00E0520C" w:rsidRPr="00742092" w:rsidRDefault="00E0520C" w:rsidP="00E0520C">
      <w:pPr>
        <w:ind w:firstLine="567"/>
        <w:jc w:val="both"/>
        <w:rPr>
          <w:sz w:val="22"/>
        </w:rPr>
      </w:pPr>
      <w:r>
        <w:rPr>
          <w:sz w:val="22"/>
        </w:rPr>
        <w:t>2</w:t>
      </w:r>
      <w:r w:rsidRPr="00742092">
        <w:rPr>
          <w:sz w:val="22"/>
        </w:rPr>
        <w:t xml:space="preserve">.1.1. Передать Арендатору </w:t>
      </w:r>
      <w:r>
        <w:rPr>
          <w:bCs/>
          <w:sz w:val="22"/>
        </w:rPr>
        <w:t>Имущество</w:t>
      </w:r>
      <w:r w:rsidRPr="00742092">
        <w:rPr>
          <w:sz w:val="22"/>
        </w:rPr>
        <w:t xml:space="preserve"> по акту приема-п</w:t>
      </w:r>
      <w:r>
        <w:rPr>
          <w:sz w:val="22"/>
        </w:rPr>
        <w:t>ередачи</w:t>
      </w:r>
      <w:r w:rsidRPr="00742092">
        <w:rPr>
          <w:sz w:val="22"/>
        </w:rPr>
        <w:t xml:space="preserve">, подписываемому Сторонами, </w:t>
      </w:r>
      <w:r>
        <w:rPr>
          <w:sz w:val="22"/>
        </w:rPr>
        <w:t>являющемуся неотъемлемой частью настоящего договора, в трехдневный срок с момента</w:t>
      </w:r>
      <w:r w:rsidRPr="00742092">
        <w:rPr>
          <w:sz w:val="22"/>
        </w:rPr>
        <w:t xml:space="preserve"> заключения </w:t>
      </w:r>
      <w:r>
        <w:rPr>
          <w:sz w:val="22"/>
        </w:rPr>
        <w:t xml:space="preserve">настоящего </w:t>
      </w:r>
      <w:r w:rsidRPr="00742092">
        <w:rPr>
          <w:sz w:val="22"/>
        </w:rPr>
        <w:t>Договора.</w:t>
      </w:r>
    </w:p>
    <w:p w:rsidR="00E0520C" w:rsidRDefault="00E0520C" w:rsidP="00E0520C">
      <w:pPr>
        <w:ind w:firstLine="567"/>
        <w:jc w:val="both"/>
        <w:rPr>
          <w:sz w:val="22"/>
        </w:rPr>
      </w:pPr>
      <w:r>
        <w:rPr>
          <w:sz w:val="22"/>
        </w:rPr>
        <w:t xml:space="preserve"> 2.1.2. Не совершать действий, препятствующих Арендатору использовать Имущество в соответствии                 с условиями настоящего Договора.</w:t>
      </w:r>
    </w:p>
    <w:p w:rsidR="00061832" w:rsidRDefault="00061832" w:rsidP="00E0520C">
      <w:pPr>
        <w:ind w:firstLine="567"/>
        <w:jc w:val="both"/>
        <w:rPr>
          <w:sz w:val="22"/>
        </w:rPr>
      </w:pPr>
    </w:p>
    <w:p w:rsidR="00E0520C" w:rsidRPr="00EE5386" w:rsidRDefault="00E0520C" w:rsidP="00E0520C">
      <w:pPr>
        <w:ind w:firstLine="567"/>
        <w:jc w:val="both"/>
        <w:rPr>
          <w:sz w:val="22"/>
        </w:rPr>
      </w:pPr>
      <w:r w:rsidRPr="00EE5386">
        <w:rPr>
          <w:sz w:val="22"/>
        </w:rPr>
        <w:lastRenderedPageBreak/>
        <w:t>2.1.</w:t>
      </w:r>
      <w:r>
        <w:rPr>
          <w:sz w:val="22"/>
        </w:rPr>
        <w:t>3</w:t>
      </w:r>
      <w:r w:rsidRPr="00EE5386">
        <w:rPr>
          <w:sz w:val="22"/>
        </w:rPr>
        <w:t>. Не менее чем за один месяц письменно уведом</w:t>
      </w:r>
      <w:r>
        <w:rPr>
          <w:sz w:val="22"/>
        </w:rPr>
        <w:t>и</w:t>
      </w:r>
      <w:r w:rsidRPr="00EE5386">
        <w:rPr>
          <w:sz w:val="22"/>
        </w:rPr>
        <w:t xml:space="preserve">ть Арендатора о необходимости освобождения </w:t>
      </w:r>
      <w:r w:rsidRPr="00EE5386">
        <w:rPr>
          <w:bCs/>
          <w:sz w:val="22"/>
        </w:rPr>
        <w:t>Имущества</w:t>
      </w:r>
      <w:r w:rsidRPr="00EE5386">
        <w:rPr>
          <w:sz w:val="22"/>
        </w:rPr>
        <w:t xml:space="preserve"> в связи с принятым в установленном порядке решением о постановке </w:t>
      </w:r>
      <w:r w:rsidRPr="00EE5386">
        <w:rPr>
          <w:bCs/>
          <w:sz w:val="22"/>
        </w:rPr>
        <w:t xml:space="preserve">Имущества                                 </w:t>
      </w:r>
      <w:r w:rsidRPr="00EE5386">
        <w:rPr>
          <w:sz w:val="22"/>
        </w:rPr>
        <w:t xml:space="preserve"> на капитальный ремонт.</w:t>
      </w:r>
    </w:p>
    <w:p w:rsidR="00E0520C" w:rsidRDefault="00E0520C" w:rsidP="00E0520C">
      <w:pPr>
        <w:ind w:firstLine="567"/>
        <w:jc w:val="both"/>
        <w:rPr>
          <w:sz w:val="22"/>
        </w:rPr>
      </w:pPr>
      <w:r>
        <w:rPr>
          <w:sz w:val="22"/>
        </w:rPr>
        <w:t>2</w:t>
      </w:r>
      <w:r w:rsidRPr="00742092">
        <w:rPr>
          <w:sz w:val="22"/>
        </w:rPr>
        <w:t>.2.</w:t>
      </w:r>
      <w:r>
        <w:rPr>
          <w:sz w:val="22"/>
        </w:rPr>
        <w:t xml:space="preserve"> </w:t>
      </w:r>
      <w:r w:rsidRPr="00742092">
        <w:rPr>
          <w:sz w:val="22"/>
        </w:rPr>
        <w:t>Арендатор обязуется:</w:t>
      </w:r>
    </w:p>
    <w:p w:rsidR="00E0520C" w:rsidRDefault="00E0520C" w:rsidP="00E0520C">
      <w:pPr>
        <w:ind w:firstLine="567"/>
        <w:jc w:val="both"/>
        <w:rPr>
          <w:sz w:val="22"/>
        </w:rPr>
      </w:pPr>
      <w:r>
        <w:rPr>
          <w:sz w:val="22"/>
        </w:rPr>
        <w:t xml:space="preserve">2.2.1. После подписания настоящего договора принять Имущество по акту приема-передачи, подписываемому Сторонами. </w:t>
      </w:r>
    </w:p>
    <w:p w:rsidR="00E0520C" w:rsidRDefault="00E0520C" w:rsidP="00E0520C">
      <w:pPr>
        <w:jc w:val="both"/>
        <w:rPr>
          <w:sz w:val="22"/>
        </w:rPr>
      </w:pPr>
      <w:r>
        <w:rPr>
          <w:sz w:val="22"/>
        </w:rPr>
        <w:t xml:space="preserve">         </w:t>
      </w:r>
      <w:r w:rsidRPr="00B12F63">
        <w:rPr>
          <w:sz w:val="22"/>
        </w:rPr>
        <w:t xml:space="preserve">2.2.2. Вносить плату за пользование Имуществом в порядке, размерах и в сроки, установленные </w:t>
      </w:r>
      <w:r>
        <w:rPr>
          <w:sz w:val="22"/>
        </w:rPr>
        <w:t>пунктом</w:t>
      </w:r>
      <w:r w:rsidRPr="00B12F63">
        <w:rPr>
          <w:sz w:val="22"/>
        </w:rPr>
        <w:t xml:space="preserve"> 4 настоящего Договора.</w:t>
      </w:r>
    </w:p>
    <w:p w:rsidR="00E0520C" w:rsidRDefault="00E0520C" w:rsidP="00E0520C">
      <w:pPr>
        <w:jc w:val="both"/>
        <w:rPr>
          <w:sz w:val="22"/>
        </w:rPr>
      </w:pPr>
      <w:r>
        <w:rPr>
          <w:sz w:val="22"/>
        </w:rPr>
        <w:t xml:space="preserve">         2.2.3. Не допускать в процессе эксплуатации Имущества:</w:t>
      </w:r>
    </w:p>
    <w:p w:rsidR="00E0520C" w:rsidRDefault="00E0520C" w:rsidP="00E0520C">
      <w:pPr>
        <w:jc w:val="both"/>
        <w:rPr>
          <w:sz w:val="22"/>
        </w:rPr>
      </w:pPr>
      <w:r>
        <w:rPr>
          <w:sz w:val="22"/>
        </w:rPr>
        <w:t xml:space="preserve">         - утраты или повреждения Имущества;</w:t>
      </w:r>
    </w:p>
    <w:p w:rsidR="00E0520C" w:rsidRDefault="00E0520C" w:rsidP="00E0520C">
      <w:pPr>
        <w:jc w:val="both"/>
        <w:rPr>
          <w:sz w:val="22"/>
        </w:rPr>
      </w:pPr>
      <w:r>
        <w:rPr>
          <w:sz w:val="22"/>
        </w:rPr>
        <w:t xml:space="preserve">         - гибели или причинения вреда здоровью третьих лиц.</w:t>
      </w:r>
    </w:p>
    <w:p w:rsidR="00E0520C" w:rsidRDefault="00E0520C" w:rsidP="00E0520C">
      <w:pPr>
        <w:jc w:val="both"/>
        <w:rPr>
          <w:sz w:val="22"/>
        </w:rPr>
      </w:pPr>
      <w:r>
        <w:rPr>
          <w:sz w:val="22"/>
        </w:rPr>
        <w:t xml:space="preserve">         2.2.4. Обеспечивать контроль за техническим состоянием Имущества.</w:t>
      </w:r>
    </w:p>
    <w:p w:rsidR="00E0520C" w:rsidRDefault="00E0520C" w:rsidP="00E0520C">
      <w:pPr>
        <w:jc w:val="both"/>
        <w:rPr>
          <w:sz w:val="22"/>
        </w:rPr>
      </w:pPr>
      <w:r>
        <w:rPr>
          <w:sz w:val="22"/>
        </w:rPr>
        <w:t xml:space="preserve">          2.2.5. Своевременно производить за счет Арендатора текущий ремонт Имущества с предварительным письменным уведомлением Арендодателя.</w:t>
      </w:r>
    </w:p>
    <w:p w:rsidR="00E0520C" w:rsidRDefault="00E0520C" w:rsidP="00E0520C">
      <w:pPr>
        <w:jc w:val="both"/>
        <w:rPr>
          <w:sz w:val="22"/>
        </w:rPr>
      </w:pPr>
      <w:r>
        <w:rPr>
          <w:sz w:val="22"/>
        </w:rPr>
        <w:t xml:space="preserve">         2.2.6. Обеспечивать соблюдение норм и правил безопасности гидротехнического сооружения при его эксплуатации, ремонте, либо, в случае необходимости и по согласованию с собственником, консервации, выводе из эксплуатации и ликвидации.</w:t>
      </w:r>
    </w:p>
    <w:p w:rsidR="00E0520C" w:rsidRDefault="00E0520C" w:rsidP="00E0520C">
      <w:pPr>
        <w:jc w:val="both"/>
        <w:rPr>
          <w:sz w:val="22"/>
        </w:rPr>
      </w:pPr>
      <w:r>
        <w:rPr>
          <w:sz w:val="22"/>
        </w:rPr>
        <w:t xml:space="preserve">        2.2.7. Обеспечивать контроль (мониторинг) за показателями состояния гидротехнического сооружения, природных и техногенных воздействий и на основании полученных данных осуществлять оценку безопасности гидротехнического сооружения, в том числе регулярную оценку безопасности гидротехнического сооружения и анализ причин ее снижения с учетом работы гидротехнического сооружения в каскаде, вредных природных и техногенных воздействий, результатов хозяйственной и иной деятельности, в том числе деятельности, связанной со строительством и с эксплуатацией объектов                      на водных объектах и на прилегающих к ним территориях ниже и выше гидротехнического сооружения.</w:t>
      </w:r>
    </w:p>
    <w:p w:rsidR="00E0520C" w:rsidRDefault="00E0520C" w:rsidP="00E0520C">
      <w:pPr>
        <w:ind w:firstLine="567"/>
        <w:jc w:val="both"/>
        <w:rPr>
          <w:sz w:val="22"/>
        </w:rPr>
      </w:pPr>
      <w:r>
        <w:rPr>
          <w:sz w:val="22"/>
        </w:rPr>
        <w:t>2.2.8. Обеспечивать за свой счет разработку и своевременное уточнение критериев безопасности гидротехнического сооружения (декларация безопасности), а также правил его эксплуатации, требования             к содержанию которых устанавливаются федеральными органами исполнительной власти в соответствии                с их компетенцией.</w:t>
      </w:r>
    </w:p>
    <w:p w:rsidR="00E0520C" w:rsidRDefault="00E0520C" w:rsidP="00E0520C">
      <w:pPr>
        <w:ind w:firstLine="567"/>
        <w:jc w:val="both"/>
        <w:rPr>
          <w:sz w:val="22"/>
        </w:rPr>
      </w:pPr>
      <w:r>
        <w:rPr>
          <w:sz w:val="22"/>
        </w:rPr>
        <w:t>2.2.9. Систематически анализировать причины снижения безопасности гидротехнического сооружения и своевременно осуществлять разработку и реализацию мер по обеспечению технически исправного состояния гидротехнического сооружения  и его безопасности, а также по предотвращению аварии гидротехнического сооружения.</w:t>
      </w:r>
    </w:p>
    <w:p w:rsidR="00E0520C" w:rsidRDefault="00E0520C" w:rsidP="00E0520C">
      <w:pPr>
        <w:ind w:firstLine="567"/>
        <w:jc w:val="both"/>
        <w:rPr>
          <w:sz w:val="22"/>
        </w:rPr>
      </w:pPr>
      <w:r>
        <w:rPr>
          <w:sz w:val="22"/>
        </w:rPr>
        <w:t>2.2.10. Развивать системы контроля за состоянием гидротехнического сооружения.</w:t>
      </w:r>
    </w:p>
    <w:p w:rsidR="00E0520C" w:rsidRDefault="00E0520C" w:rsidP="00E0520C">
      <w:pPr>
        <w:ind w:firstLine="567"/>
        <w:jc w:val="both"/>
        <w:rPr>
          <w:sz w:val="22"/>
        </w:rPr>
      </w:pPr>
      <w:r>
        <w:rPr>
          <w:sz w:val="22"/>
        </w:rPr>
        <w:t>2.2.11. Эксплуатировать гидротехническое сооружение в соответствии с разработанными                               и согласованными с федеральными органами исполнительной власти, уполномоченными на проведение федерального государственного надзора в области безопасности гидротехнических сооружений, правилами эксплуатации гидротехнического сооружения и обеспечивать соответствующую нормам и правилам квалификацию работников эксплуатирующей организации.</w:t>
      </w:r>
    </w:p>
    <w:p w:rsidR="00E0520C" w:rsidRDefault="00E0520C" w:rsidP="00E0520C">
      <w:pPr>
        <w:ind w:firstLine="567"/>
        <w:jc w:val="both"/>
        <w:rPr>
          <w:sz w:val="22"/>
        </w:rPr>
      </w:pPr>
      <w:r>
        <w:rPr>
          <w:sz w:val="22"/>
        </w:rPr>
        <w:t>2.2.12. Обеспечивать проведение регулярных обследований гидротехнического сооружения.</w:t>
      </w:r>
    </w:p>
    <w:p w:rsidR="00E0520C" w:rsidRDefault="00E0520C" w:rsidP="00E0520C">
      <w:pPr>
        <w:ind w:firstLine="567"/>
        <w:jc w:val="both"/>
        <w:rPr>
          <w:sz w:val="22"/>
        </w:rPr>
      </w:pPr>
      <w:r>
        <w:rPr>
          <w:sz w:val="22"/>
        </w:rPr>
        <w:t>2.2.13. Финансировать мероприятия по эксплуатации гидротехнического сооружения, обеспечению его безопасности, а также работы по предотвращению и ликвидации последствий аварий гидротехнического сооружения.</w:t>
      </w:r>
    </w:p>
    <w:p w:rsidR="00E0520C" w:rsidRDefault="00E0520C" w:rsidP="00E0520C">
      <w:pPr>
        <w:ind w:firstLine="567"/>
        <w:jc w:val="both"/>
        <w:rPr>
          <w:sz w:val="22"/>
        </w:rPr>
      </w:pPr>
      <w:r>
        <w:rPr>
          <w:sz w:val="22"/>
        </w:rPr>
        <w:t>2.2.14. Оплачивать услуги, необходимые для нормального технического состояния, эксплуатации, охраны, безопасности и содержания имущества.</w:t>
      </w:r>
    </w:p>
    <w:p w:rsidR="00E0520C" w:rsidRDefault="00E0520C" w:rsidP="00E0520C">
      <w:pPr>
        <w:ind w:firstLine="567"/>
        <w:jc w:val="both"/>
        <w:rPr>
          <w:sz w:val="22"/>
        </w:rPr>
      </w:pPr>
      <w:r>
        <w:rPr>
          <w:sz w:val="22"/>
        </w:rPr>
        <w:t>2.2.15. Осуществлять по вопросам предупреждения аварий гидротехнического сооружения взаимодействие с органом управления безопасности населения, ГО и ЧС Кемеровского муниципального округа.</w:t>
      </w:r>
    </w:p>
    <w:p w:rsidR="00E0520C" w:rsidRDefault="00E0520C" w:rsidP="00E0520C">
      <w:pPr>
        <w:ind w:firstLine="567"/>
        <w:jc w:val="both"/>
        <w:rPr>
          <w:sz w:val="22"/>
        </w:rPr>
      </w:pPr>
      <w:r>
        <w:rPr>
          <w:sz w:val="22"/>
        </w:rPr>
        <w:t>2.2.16. Незамедлительно информировать об угрозе аварии гидротехнического сооружения органы местного самоуправления Кемеровского муниципального округа (администрацию Кемеровского муниципального округа и Ягуновское  территориальное управление), федеральный орган исполнительной власти по надзору в области безопасности гидротехнических сооружений, другие заинтересованные государственные органы и в случае непосредственной угрозы прорыва напорного фронта – население                   и организации в зоне возможного затопления.</w:t>
      </w:r>
    </w:p>
    <w:p w:rsidR="00E0520C" w:rsidRDefault="00E0520C" w:rsidP="00E0520C">
      <w:pPr>
        <w:ind w:firstLine="567"/>
        <w:jc w:val="both"/>
        <w:rPr>
          <w:sz w:val="22"/>
        </w:rPr>
      </w:pPr>
      <w:r>
        <w:rPr>
          <w:sz w:val="22"/>
        </w:rPr>
        <w:t>2.2.17. Содействовать федеральным органам исполнительной власти, уполномоченным                                на проведение федерального государственного надзора в области безопасности гидротехнических сооружений, в реализации их функций.</w:t>
      </w:r>
    </w:p>
    <w:p w:rsidR="00E0520C" w:rsidRDefault="00E0520C" w:rsidP="00E0520C">
      <w:pPr>
        <w:ind w:firstLine="567"/>
        <w:jc w:val="both"/>
        <w:rPr>
          <w:sz w:val="22"/>
        </w:rPr>
      </w:pPr>
      <w:r>
        <w:rPr>
          <w:sz w:val="22"/>
        </w:rPr>
        <w:t>2.2.18. Совместно с органами местного самоуправления Кемеровского муниципального округа информировать население о вопросах безопасности гидротехнического сооружения.</w:t>
      </w:r>
    </w:p>
    <w:p w:rsidR="00E0520C" w:rsidRDefault="00E0520C" w:rsidP="00E0520C">
      <w:pPr>
        <w:ind w:firstLine="567"/>
        <w:jc w:val="both"/>
        <w:rPr>
          <w:sz w:val="22"/>
        </w:rPr>
      </w:pPr>
      <w:r>
        <w:rPr>
          <w:sz w:val="22"/>
        </w:rPr>
        <w:t>2.2.19. Соблюдать требования отраслевых правил и норм, действующих в отношении видов деятельности Арендатора и Имущества.</w:t>
      </w:r>
    </w:p>
    <w:p w:rsidR="00E0520C" w:rsidRDefault="00E0520C" w:rsidP="00E0520C">
      <w:pPr>
        <w:ind w:firstLine="567"/>
        <w:jc w:val="both"/>
        <w:rPr>
          <w:sz w:val="22"/>
        </w:rPr>
      </w:pPr>
    </w:p>
    <w:p w:rsidR="00061832" w:rsidRDefault="00061832" w:rsidP="00E0520C">
      <w:pPr>
        <w:ind w:firstLine="567"/>
        <w:jc w:val="both"/>
        <w:rPr>
          <w:sz w:val="22"/>
        </w:rPr>
      </w:pPr>
    </w:p>
    <w:p w:rsidR="00E0520C" w:rsidRDefault="00E0520C" w:rsidP="00E0520C">
      <w:pPr>
        <w:ind w:firstLine="567"/>
        <w:jc w:val="both"/>
        <w:rPr>
          <w:sz w:val="22"/>
        </w:rPr>
      </w:pPr>
      <w:r>
        <w:rPr>
          <w:sz w:val="22"/>
        </w:rPr>
        <w:lastRenderedPageBreak/>
        <w:t>2.2.20. Нести ответственность за действия (бездействие), которые повлекли за собой снижение безопасности гидротехнических сооружений ниже допустимого уровня. Ликвидировать последствия аварий Имущества за свой счет.</w:t>
      </w:r>
    </w:p>
    <w:p w:rsidR="00E0520C" w:rsidRDefault="00E0520C" w:rsidP="00E0520C">
      <w:pPr>
        <w:ind w:firstLine="567"/>
        <w:jc w:val="both"/>
        <w:rPr>
          <w:sz w:val="22"/>
        </w:rPr>
      </w:pPr>
      <w:r>
        <w:rPr>
          <w:sz w:val="22"/>
        </w:rPr>
        <w:t>2.2.21.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w:t>
      </w:r>
    </w:p>
    <w:p w:rsidR="00E0520C" w:rsidRDefault="00E0520C" w:rsidP="00E0520C">
      <w:pPr>
        <w:ind w:firstLine="567"/>
        <w:jc w:val="both"/>
        <w:rPr>
          <w:sz w:val="22"/>
        </w:rPr>
      </w:pPr>
      <w:r>
        <w:rPr>
          <w:sz w:val="22"/>
        </w:rPr>
        <w:t>2.2.22. В случае причинения действиями (бездействием) Арендатора вреда Имуществу осуществить восстановление (ремонт) Имущества и (или) неразрывно связанного с Имуществом оборудования, обеспечивающего нормальную эксплуатацию Имущества, за счет собственных средств в срок, установленный Арендодателем в требовании.</w:t>
      </w:r>
    </w:p>
    <w:p w:rsidR="00E0520C" w:rsidRDefault="00E0520C" w:rsidP="00E0520C">
      <w:pPr>
        <w:ind w:firstLine="567"/>
        <w:jc w:val="both"/>
        <w:rPr>
          <w:sz w:val="22"/>
        </w:rPr>
      </w:pPr>
      <w:r>
        <w:rPr>
          <w:sz w:val="22"/>
        </w:rPr>
        <w:t>2.2.23. Не заключать договоры и не вступать в сделки, следствием которых является или может являться какое-либо обременение предоставленных Арендатору по настоящему Договору имущественных прав, в частности, переход их к иному лицу (в том числе договоры залога, субаренды, внесение права                    на аренду Имущества или его части в уставный (складочный) капитал юридических лиц) без письменного согласия Арендодателя.</w:t>
      </w:r>
    </w:p>
    <w:p w:rsidR="00E0520C" w:rsidRDefault="00E0520C" w:rsidP="00E0520C">
      <w:pPr>
        <w:ind w:firstLine="567"/>
        <w:jc w:val="both"/>
        <w:rPr>
          <w:sz w:val="22"/>
        </w:rPr>
      </w:pPr>
      <w:r>
        <w:rPr>
          <w:sz w:val="22"/>
        </w:rPr>
        <w:t>2.2.24. Д</w:t>
      </w:r>
      <w:r>
        <w:rPr>
          <w:sz w:val="22"/>
        </w:rPr>
        <w:tab/>
        <w:t>опускать наделенных соответствующими полномочиями представителей Арендодателя                   и уполномоченных им лиц для контроля за сохранностью, состоянием и использованием Имущества                      в соответствии с условиями настоящего договора и требованиями закона и иных правовых актов, а также предоставлять всю документацию, запрашиваемую представителями Арендодателя в ходе проверки.</w:t>
      </w:r>
    </w:p>
    <w:p w:rsidR="00E0520C" w:rsidRDefault="00E0520C" w:rsidP="00E0520C">
      <w:pPr>
        <w:ind w:firstLine="567"/>
        <w:jc w:val="both"/>
        <w:rPr>
          <w:sz w:val="22"/>
        </w:rPr>
      </w:pPr>
      <w:r>
        <w:rPr>
          <w:sz w:val="22"/>
        </w:rPr>
        <w:t xml:space="preserve">2.2.25. </w:t>
      </w:r>
      <w:r w:rsidRPr="00367562">
        <w:rPr>
          <w:sz w:val="22"/>
        </w:rPr>
        <w:t xml:space="preserve">Освободить </w:t>
      </w:r>
      <w:r>
        <w:rPr>
          <w:sz w:val="22"/>
        </w:rPr>
        <w:t>Имущество</w:t>
      </w:r>
      <w:r w:rsidRPr="00367562">
        <w:rPr>
          <w:sz w:val="22"/>
        </w:rPr>
        <w:t xml:space="preserve"> в связи с аварийным  состоянием, постановкой  </w:t>
      </w:r>
      <w:r>
        <w:rPr>
          <w:sz w:val="22"/>
        </w:rPr>
        <w:t>Имуществ</w:t>
      </w:r>
      <w:r w:rsidRPr="00367562">
        <w:rPr>
          <w:sz w:val="22"/>
        </w:rPr>
        <w:t>а</w:t>
      </w:r>
      <w:r>
        <w:rPr>
          <w:sz w:val="22"/>
        </w:rPr>
        <w:t xml:space="preserve">                             </w:t>
      </w:r>
      <w:r w:rsidRPr="00367562">
        <w:rPr>
          <w:sz w:val="22"/>
        </w:rPr>
        <w:t xml:space="preserve"> на капитальный ремонт в сроки, определенные предписанием Арендодателя.</w:t>
      </w:r>
    </w:p>
    <w:p w:rsidR="00E0520C" w:rsidRDefault="00E0520C" w:rsidP="00E0520C">
      <w:pPr>
        <w:ind w:firstLine="567"/>
        <w:jc w:val="both"/>
        <w:rPr>
          <w:sz w:val="22"/>
        </w:rPr>
      </w:pPr>
      <w:r>
        <w:rPr>
          <w:sz w:val="22"/>
        </w:rPr>
        <w:t>2.2.26. Письменно сообщить Арендодателю не позднее, чем за один месяц о предстоящем освобождении Имущества при досрочном освобождении.</w:t>
      </w:r>
    </w:p>
    <w:p w:rsidR="00E0520C" w:rsidRDefault="00E0520C" w:rsidP="00E0520C">
      <w:pPr>
        <w:ind w:firstLine="567"/>
        <w:jc w:val="both"/>
        <w:rPr>
          <w:sz w:val="22"/>
        </w:rPr>
      </w:pPr>
      <w:r>
        <w:rPr>
          <w:sz w:val="22"/>
        </w:rPr>
        <w:t>2.2.27. По окончании срока действия настоящего Договора или при его досрочном расторжении передать Имущество по акту приема-передачи не позднее трех дней после окончания действия настоящего Договора.</w:t>
      </w:r>
    </w:p>
    <w:p w:rsidR="00E0520C" w:rsidRDefault="00E0520C" w:rsidP="00E0520C">
      <w:pPr>
        <w:ind w:firstLine="567"/>
        <w:jc w:val="both"/>
        <w:rPr>
          <w:sz w:val="22"/>
        </w:rPr>
      </w:pPr>
      <w:r>
        <w:rPr>
          <w:sz w:val="22"/>
        </w:rPr>
        <w:t>2.2.28. Заключать договоры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в течение всего срока аренды Имущества.</w:t>
      </w:r>
    </w:p>
    <w:p w:rsidR="00E0520C" w:rsidRDefault="00E0520C" w:rsidP="00E0520C">
      <w:pPr>
        <w:ind w:firstLine="567"/>
        <w:jc w:val="both"/>
        <w:rPr>
          <w:sz w:val="22"/>
        </w:rPr>
      </w:pPr>
      <w:r>
        <w:rPr>
          <w:sz w:val="22"/>
        </w:rPr>
        <w:t>2</w:t>
      </w:r>
      <w:r w:rsidRPr="00742092">
        <w:rPr>
          <w:sz w:val="22"/>
        </w:rPr>
        <w:t xml:space="preserve">.3. </w:t>
      </w:r>
      <w:r>
        <w:rPr>
          <w:sz w:val="22"/>
        </w:rPr>
        <w:t>Арендодатель имеет право:</w:t>
      </w:r>
    </w:p>
    <w:p w:rsidR="00E0520C" w:rsidRDefault="00E0520C" w:rsidP="00E0520C">
      <w:pPr>
        <w:ind w:firstLine="567"/>
        <w:jc w:val="both"/>
        <w:rPr>
          <w:sz w:val="22"/>
        </w:rPr>
      </w:pPr>
      <w:r>
        <w:rPr>
          <w:sz w:val="22"/>
        </w:rPr>
        <w:t>2.3.1. Распоряжаться Имуществом, при этом настоящий Договор подлежит изменению или расторжению в порядке, установленном действующим законодательством и условиями настоящего Договора.</w:t>
      </w:r>
    </w:p>
    <w:p w:rsidR="00E0520C" w:rsidRDefault="00E0520C" w:rsidP="00E0520C">
      <w:pPr>
        <w:ind w:firstLine="567"/>
        <w:jc w:val="both"/>
        <w:rPr>
          <w:sz w:val="22"/>
        </w:rPr>
      </w:pPr>
      <w:r>
        <w:rPr>
          <w:sz w:val="22"/>
        </w:rPr>
        <w:t>2.3.2. Арендодатель (его полномочные представители) имеет право на беспрепятственный доступ                    к Имуществу с целью его осмотра на предмет соблюдения условий его использования в соответствии                      с настоящим Договором и действующим законодательством. Осмотр может быть произведен Арендодателем в любое время без предварительного уведомления Арендатора.</w:t>
      </w:r>
    </w:p>
    <w:p w:rsidR="00E0520C" w:rsidRDefault="00E0520C" w:rsidP="00E0520C">
      <w:pPr>
        <w:ind w:firstLine="567"/>
        <w:jc w:val="both"/>
        <w:rPr>
          <w:sz w:val="22"/>
        </w:rPr>
      </w:pPr>
      <w:r>
        <w:rPr>
          <w:sz w:val="22"/>
        </w:rPr>
        <w:t>2.3.3. Вносить в настоящий Договор необходимые изменения и дополнения в случае внесения таковых в действующее законодательство.</w:t>
      </w:r>
    </w:p>
    <w:p w:rsidR="00E0520C" w:rsidRDefault="00E0520C" w:rsidP="00E0520C">
      <w:pPr>
        <w:ind w:firstLine="567"/>
        <w:jc w:val="both"/>
        <w:rPr>
          <w:sz w:val="22"/>
        </w:rPr>
      </w:pPr>
      <w:r>
        <w:rPr>
          <w:sz w:val="22"/>
        </w:rPr>
        <w:t>2.3.4. Приостанавливать работы, ведущиеся Арендатором с нарушением действующего законодательства и условий настоящего Договора.</w:t>
      </w:r>
    </w:p>
    <w:p w:rsidR="00E0520C" w:rsidRDefault="00E0520C" w:rsidP="00E0520C">
      <w:pPr>
        <w:ind w:firstLine="567"/>
        <w:jc w:val="both"/>
        <w:rPr>
          <w:sz w:val="22"/>
        </w:rPr>
      </w:pPr>
      <w:r>
        <w:rPr>
          <w:sz w:val="22"/>
        </w:rPr>
        <w:t>2.3.5. На возмещение убытков, причиненных ухудшением качества Имущества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0520C" w:rsidRDefault="00E0520C" w:rsidP="00E0520C">
      <w:pPr>
        <w:ind w:firstLine="567"/>
        <w:jc w:val="both"/>
        <w:rPr>
          <w:sz w:val="22"/>
        </w:rPr>
      </w:pPr>
      <w:r>
        <w:rPr>
          <w:sz w:val="22"/>
        </w:rPr>
        <w:t>2.4. Арендатор имеет право:</w:t>
      </w:r>
    </w:p>
    <w:p w:rsidR="00E0520C" w:rsidRDefault="00E0520C" w:rsidP="00E0520C">
      <w:pPr>
        <w:ind w:firstLine="567"/>
        <w:jc w:val="both"/>
        <w:rPr>
          <w:sz w:val="22"/>
        </w:rPr>
      </w:pPr>
      <w:r>
        <w:rPr>
          <w:sz w:val="22"/>
        </w:rPr>
        <w:t>2.4.1. Требовать расторжения настоящего Договора в случае, если Арендодатель не предоставил Имущество в указанный в пп. 2.1.1 настоящего Договора срок.</w:t>
      </w:r>
    </w:p>
    <w:p w:rsidR="00E0520C" w:rsidRDefault="00E0520C" w:rsidP="00E0520C">
      <w:pPr>
        <w:ind w:firstLine="567"/>
        <w:jc w:val="both"/>
        <w:rPr>
          <w:sz w:val="22"/>
        </w:rPr>
      </w:pPr>
      <w:r>
        <w:rPr>
          <w:sz w:val="22"/>
        </w:rPr>
        <w:t>2.4.2. Требовать расторжения настоящего Договора в случае, если Арендодатель не предупредил Арендатора о правах третьих лиц на Имущество, о которых Арендодатель знал в момент заключения Договора.</w:t>
      </w:r>
    </w:p>
    <w:p w:rsidR="00E0520C" w:rsidRDefault="00E0520C" w:rsidP="00E0520C">
      <w:pPr>
        <w:ind w:firstLine="567"/>
        <w:jc w:val="both"/>
        <w:rPr>
          <w:b/>
          <w:sz w:val="22"/>
        </w:rPr>
      </w:pPr>
    </w:p>
    <w:p w:rsidR="00E0520C" w:rsidRDefault="00E0520C" w:rsidP="00E0520C">
      <w:pPr>
        <w:ind w:firstLine="567"/>
        <w:jc w:val="center"/>
        <w:rPr>
          <w:b/>
          <w:sz w:val="22"/>
        </w:rPr>
      </w:pPr>
      <w:r>
        <w:rPr>
          <w:b/>
          <w:sz w:val="22"/>
        </w:rPr>
        <w:t>3</w:t>
      </w:r>
      <w:r w:rsidRPr="00742092">
        <w:rPr>
          <w:b/>
          <w:sz w:val="22"/>
        </w:rPr>
        <w:t xml:space="preserve">. </w:t>
      </w:r>
      <w:r>
        <w:rPr>
          <w:b/>
          <w:sz w:val="22"/>
        </w:rPr>
        <w:t>Порядок возврата Имущества Арендодателю</w:t>
      </w:r>
    </w:p>
    <w:p w:rsidR="00E0520C" w:rsidRPr="00742092" w:rsidRDefault="00E0520C" w:rsidP="00E0520C">
      <w:pPr>
        <w:ind w:firstLine="567"/>
        <w:jc w:val="both"/>
        <w:rPr>
          <w:b/>
          <w:sz w:val="22"/>
        </w:rPr>
      </w:pPr>
    </w:p>
    <w:p w:rsidR="00E0520C" w:rsidRDefault="00E0520C" w:rsidP="00E0520C">
      <w:pPr>
        <w:ind w:firstLine="567"/>
        <w:jc w:val="both"/>
        <w:rPr>
          <w:sz w:val="22"/>
        </w:rPr>
      </w:pPr>
      <w:r>
        <w:rPr>
          <w:sz w:val="22"/>
        </w:rPr>
        <w:t>3.1. Возврат арендуемого гидротехнического сооружения Арендодателю осуществляется двусторонней комиссией, состоящей из представителей сторон.</w:t>
      </w:r>
    </w:p>
    <w:p w:rsidR="00E0520C" w:rsidRDefault="00E0520C" w:rsidP="00E0520C">
      <w:pPr>
        <w:ind w:firstLine="567"/>
        <w:jc w:val="both"/>
        <w:rPr>
          <w:sz w:val="22"/>
        </w:rPr>
      </w:pPr>
      <w:r>
        <w:rPr>
          <w:sz w:val="22"/>
        </w:rPr>
        <w:t>3.2. Стороны должны назначить своих представителей в двустороннюю комиссию и приступить                 к приему-передаче Имущества на следующий день после окончания срока действия настоящего договора.</w:t>
      </w:r>
    </w:p>
    <w:p w:rsidR="00E0520C" w:rsidRDefault="00E0520C" w:rsidP="00E0520C">
      <w:pPr>
        <w:ind w:firstLine="567"/>
        <w:jc w:val="both"/>
        <w:rPr>
          <w:sz w:val="22"/>
        </w:rPr>
      </w:pPr>
      <w:r>
        <w:rPr>
          <w:sz w:val="22"/>
        </w:rPr>
        <w:t>3.3. Арендатор обязан предоставить комиссии Имущество готовым к передаче Арендодателю начиная со дня, следующего за днем окончания срока действия настоящего договора.</w:t>
      </w:r>
    </w:p>
    <w:p w:rsidR="00E0520C" w:rsidRDefault="00E0520C" w:rsidP="00E0520C">
      <w:pPr>
        <w:ind w:firstLine="567"/>
        <w:jc w:val="both"/>
        <w:rPr>
          <w:sz w:val="22"/>
        </w:rPr>
      </w:pPr>
    </w:p>
    <w:p w:rsidR="00E0520C" w:rsidRDefault="00E0520C" w:rsidP="00E0520C">
      <w:pPr>
        <w:ind w:firstLine="567"/>
        <w:jc w:val="both"/>
        <w:rPr>
          <w:sz w:val="22"/>
        </w:rPr>
      </w:pPr>
    </w:p>
    <w:p w:rsidR="00E0520C" w:rsidRDefault="00E0520C" w:rsidP="00E0520C">
      <w:pPr>
        <w:ind w:firstLine="567"/>
        <w:jc w:val="both"/>
        <w:rPr>
          <w:sz w:val="22"/>
        </w:rPr>
      </w:pPr>
      <w:r>
        <w:rPr>
          <w:sz w:val="22"/>
        </w:rPr>
        <w:lastRenderedPageBreak/>
        <w:t>3.4. Имущество должно быть передано Арендатором и принято Арендодателем в течение 3 дней                     с момента начала работы комиссии.</w:t>
      </w:r>
    </w:p>
    <w:p w:rsidR="00E0520C" w:rsidRDefault="00E0520C" w:rsidP="00E0520C">
      <w:pPr>
        <w:ind w:firstLine="567"/>
        <w:jc w:val="both"/>
        <w:rPr>
          <w:sz w:val="22"/>
        </w:rPr>
      </w:pPr>
      <w:r>
        <w:rPr>
          <w:sz w:val="22"/>
        </w:rPr>
        <w:t>3.5. При передаче Имущества составляется акт приема-передачи, который подписывается всеми членами комиссии. Имущество считается фактически переданным Арендодателю с момента подписания акта приема-передачи.</w:t>
      </w:r>
    </w:p>
    <w:p w:rsidR="00E0520C" w:rsidRDefault="00E0520C" w:rsidP="00E0520C">
      <w:pPr>
        <w:ind w:firstLine="567"/>
        <w:jc w:val="both"/>
        <w:rPr>
          <w:sz w:val="22"/>
        </w:rPr>
      </w:pPr>
      <w:r>
        <w:rPr>
          <w:sz w:val="22"/>
        </w:rPr>
        <w:t>3.6. Арендованное гидротехническое сооружение должно быть передано Арендодателю в том же состоянии, в котором оно было передано Арендатору, с учетом нормального износа. Также Арендодателю должны быть переданы по акту и все произведенные постройки и переделки, а также улучшения, составляющие принадлежность Имущества и неотделимые без вреда для конструкции.</w:t>
      </w:r>
    </w:p>
    <w:p w:rsidR="00E0520C" w:rsidRPr="00742092" w:rsidRDefault="00E0520C" w:rsidP="00E0520C">
      <w:pPr>
        <w:ind w:firstLine="567"/>
        <w:jc w:val="both"/>
        <w:rPr>
          <w:sz w:val="22"/>
        </w:rPr>
      </w:pPr>
    </w:p>
    <w:p w:rsidR="00E0520C" w:rsidRDefault="00E0520C" w:rsidP="00E0520C">
      <w:pPr>
        <w:ind w:firstLine="567"/>
        <w:jc w:val="center"/>
        <w:rPr>
          <w:b/>
          <w:sz w:val="22"/>
        </w:rPr>
      </w:pPr>
      <w:r w:rsidRPr="00742092">
        <w:rPr>
          <w:b/>
          <w:sz w:val="22"/>
        </w:rPr>
        <w:t>4.</w:t>
      </w:r>
      <w:r>
        <w:rPr>
          <w:b/>
          <w:sz w:val="22"/>
        </w:rPr>
        <w:t xml:space="preserve"> Размеры, сроки, порядок внесения платы за пользование Имуществом</w:t>
      </w:r>
    </w:p>
    <w:p w:rsidR="00E0520C" w:rsidRPr="00742092" w:rsidRDefault="00E0520C" w:rsidP="00E0520C">
      <w:pPr>
        <w:ind w:firstLine="567"/>
        <w:jc w:val="both"/>
        <w:rPr>
          <w:b/>
          <w:sz w:val="22"/>
        </w:rPr>
      </w:pPr>
    </w:p>
    <w:p w:rsidR="00E0520C" w:rsidRDefault="00E0520C" w:rsidP="00E0520C">
      <w:pPr>
        <w:ind w:firstLine="567"/>
        <w:jc w:val="both"/>
        <w:rPr>
          <w:sz w:val="22"/>
        </w:rPr>
      </w:pPr>
      <w:r w:rsidRPr="00742092">
        <w:rPr>
          <w:sz w:val="22"/>
        </w:rPr>
        <w:t xml:space="preserve">4.1. </w:t>
      </w:r>
      <w:r>
        <w:rPr>
          <w:sz w:val="22"/>
        </w:rPr>
        <w:t>На момент заключения Договора цена годового размера</w:t>
      </w:r>
      <w:r w:rsidRPr="00742092">
        <w:rPr>
          <w:sz w:val="22"/>
        </w:rPr>
        <w:t xml:space="preserve"> арендной платы за </w:t>
      </w:r>
      <w:r>
        <w:rPr>
          <w:bCs/>
          <w:sz w:val="22"/>
        </w:rPr>
        <w:t xml:space="preserve">Имущество </w:t>
      </w:r>
      <w:r w:rsidRPr="00742092">
        <w:rPr>
          <w:sz w:val="22"/>
        </w:rPr>
        <w:t xml:space="preserve">в соответствии с </w:t>
      </w:r>
      <w:r>
        <w:rPr>
          <w:sz w:val="22"/>
        </w:rPr>
        <w:t xml:space="preserve">Отчетом об оценке рыночной величины годовой арендной платы от 03.11.2022 № 65/2022 </w:t>
      </w:r>
      <w:r w:rsidRPr="00742092">
        <w:rPr>
          <w:sz w:val="22"/>
        </w:rPr>
        <w:t xml:space="preserve"> </w:t>
      </w:r>
      <w:r w:rsidRPr="00CF09D5">
        <w:rPr>
          <w:sz w:val="22"/>
        </w:rPr>
        <w:t xml:space="preserve">составляет </w:t>
      </w:r>
      <w:r w:rsidRPr="00CF09D5">
        <w:rPr>
          <w:b/>
          <w:snapToGrid w:val="0"/>
          <w:color w:val="000000"/>
          <w:sz w:val="22"/>
        </w:rPr>
        <w:t xml:space="preserve">56 000 </w:t>
      </w:r>
      <w:r w:rsidRPr="00CF09D5">
        <w:rPr>
          <w:b/>
          <w:sz w:val="22"/>
        </w:rPr>
        <w:t xml:space="preserve">рублей 00 копеек  </w:t>
      </w:r>
      <w:r w:rsidRPr="00CF09D5">
        <w:rPr>
          <w:sz w:val="22"/>
        </w:rPr>
        <w:t xml:space="preserve">в год или </w:t>
      </w:r>
      <w:r w:rsidRPr="00CF09D5">
        <w:rPr>
          <w:b/>
          <w:sz w:val="22"/>
        </w:rPr>
        <w:t>4</w:t>
      </w:r>
      <w:r w:rsidR="005363DC">
        <w:rPr>
          <w:b/>
          <w:sz w:val="22"/>
        </w:rPr>
        <w:t> </w:t>
      </w:r>
      <w:r w:rsidRPr="00CF09D5">
        <w:rPr>
          <w:b/>
          <w:sz w:val="22"/>
        </w:rPr>
        <w:t>66</w:t>
      </w:r>
      <w:r w:rsidR="005363DC">
        <w:rPr>
          <w:b/>
          <w:sz w:val="22"/>
        </w:rPr>
        <w:t>6</w:t>
      </w:r>
      <w:r w:rsidRPr="00CF09D5">
        <w:rPr>
          <w:b/>
          <w:sz w:val="22"/>
        </w:rPr>
        <w:t xml:space="preserve"> рублей </w:t>
      </w:r>
      <w:r w:rsidR="005363DC">
        <w:rPr>
          <w:b/>
          <w:sz w:val="22"/>
        </w:rPr>
        <w:t>67</w:t>
      </w:r>
      <w:r w:rsidRPr="00CF09D5">
        <w:rPr>
          <w:b/>
          <w:sz w:val="22"/>
        </w:rPr>
        <w:t xml:space="preserve"> копеек </w:t>
      </w:r>
      <w:r w:rsidRPr="00CF09D5">
        <w:rPr>
          <w:sz w:val="22"/>
        </w:rPr>
        <w:t>в месяц.</w:t>
      </w:r>
    </w:p>
    <w:p w:rsidR="00E0520C" w:rsidRPr="0093210E" w:rsidRDefault="00E0520C" w:rsidP="00E0520C">
      <w:pPr>
        <w:ind w:firstLine="567"/>
        <w:jc w:val="both"/>
        <w:rPr>
          <w:sz w:val="22"/>
        </w:rPr>
      </w:pPr>
      <w:r>
        <w:rPr>
          <w:sz w:val="22"/>
        </w:rPr>
        <w:t>4.2. По результатам торгов в форме аукциона, открытого по составу участников и по форме подаче предложений о годовом размере арендной платы муниципального имущества, г</w:t>
      </w:r>
      <w:r w:rsidRPr="00742092">
        <w:rPr>
          <w:sz w:val="22"/>
        </w:rPr>
        <w:t>одово</w:t>
      </w:r>
      <w:r>
        <w:rPr>
          <w:sz w:val="22"/>
        </w:rPr>
        <w:t>й</w:t>
      </w:r>
      <w:r w:rsidRPr="00742092">
        <w:rPr>
          <w:sz w:val="22"/>
        </w:rPr>
        <w:t xml:space="preserve"> размер арендной платы</w:t>
      </w:r>
      <w:r>
        <w:rPr>
          <w:sz w:val="22"/>
        </w:rPr>
        <w:t xml:space="preserve"> составил ___________.</w:t>
      </w:r>
    </w:p>
    <w:p w:rsidR="00E0520C" w:rsidRPr="00742092" w:rsidRDefault="00E0520C" w:rsidP="00E0520C">
      <w:pPr>
        <w:ind w:firstLine="567"/>
        <w:jc w:val="both"/>
        <w:rPr>
          <w:sz w:val="22"/>
        </w:rPr>
      </w:pPr>
      <w:r w:rsidRPr="000F1CF3">
        <w:rPr>
          <w:sz w:val="22"/>
        </w:rPr>
        <w:t xml:space="preserve">4.2. Задаток в размере </w:t>
      </w:r>
      <w:r w:rsidRPr="000F1CF3">
        <w:rPr>
          <w:b/>
          <w:sz w:val="22"/>
        </w:rPr>
        <w:t>____________  рублей 00 копеек</w:t>
      </w:r>
      <w:r w:rsidRPr="000F1CF3">
        <w:rPr>
          <w:sz w:val="22"/>
        </w:rPr>
        <w:t>,</w:t>
      </w:r>
      <w:r w:rsidRPr="00742092">
        <w:rPr>
          <w:sz w:val="22"/>
        </w:rPr>
        <w:t xml:space="preserve"> внесенный Арендатором на счет организатора торгов, перечислен на счет Арендодателя и засчитан в счет арендной платы по настоящему Договору.</w:t>
      </w:r>
    </w:p>
    <w:p w:rsidR="00E0520C" w:rsidRPr="00742092" w:rsidRDefault="00E0520C" w:rsidP="00E0520C">
      <w:pPr>
        <w:ind w:firstLine="567"/>
        <w:jc w:val="both"/>
        <w:rPr>
          <w:sz w:val="22"/>
        </w:rPr>
      </w:pPr>
      <w:r w:rsidRPr="00742092">
        <w:rPr>
          <w:sz w:val="22"/>
        </w:rPr>
        <w:t xml:space="preserve">4.3. Арендатор самостоятельно ежемесячно </w:t>
      </w:r>
      <w:r w:rsidRPr="000F1CF3">
        <w:rPr>
          <w:sz w:val="22"/>
        </w:rPr>
        <w:t>(не позднее 10 (десятого) числа</w:t>
      </w:r>
      <w:r w:rsidRPr="00742092">
        <w:rPr>
          <w:sz w:val="22"/>
        </w:rPr>
        <w:t xml:space="preserve"> месяца, за который производится оплата) перечисляет арендную плату, указанную в </w:t>
      </w:r>
      <w:r>
        <w:rPr>
          <w:sz w:val="22"/>
        </w:rPr>
        <w:t>п</w:t>
      </w:r>
      <w:r w:rsidRPr="00742092">
        <w:rPr>
          <w:sz w:val="22"/>
        </w:rPr>
        <w:t xml:space="preserve">п.4.1 настоящего Договора, на расчетный счет органа федерального казначейства, по следующим реквизитам: </w:t>
      </w:r>
    </w:p>
    <w:p w:rsidR="00E0520C" w:rsidRDefault="00E0520C" w:rsidP="00E0520C">
      <w:pPr>
        <w:ind w:firstLine="567"/>
        <w:jc w:val="both"/>
        <w:rPr>
          <w:b/>
          <w:sz w:val="22"/>
        </w:rPr>
      </w:pPr>
      <w:r>
        <w:rPr>
          <w:b/>
          <w:sz w:val="22"/>
        </w:rPr>
        <w:t>УФК по Кемеровской области – Кузбассу (КУМИ Кемеровского округа, л/с 04393207250)</w:t>
      </w:r>
      <w:r w:rsidRPr="00742092">
        <w:rPr>
          <w:b/>
          <w:sz w:val="22"/>
        </w:rPr>
        <w:t>,</w:t>
      </w:r>
      <w:r>
        <w:rPr>
          <w:b/>
          <w:sz w:val="22"/>
        </w:rPr>
        <w:t xml:space="preserve"> </w:t>
      </w:r>
      <w:r w:rsidRPr="00742092">
        <w:rPr>
          <w:b/>
          <w:sz w:val="22"/>
        </w:rPr>
        <w:t xml:space="preserve">ИНН </w:t>
      </w:r>
      <w:r w:rsidRPr="00742092">
        <w:rPr>
          <w:b/>
          <w:bCs/>
          <w:color w:val="000000"/>
          <w:spacing w:val="2"/>
          <w:sz w:val="22"/>
        </w:rPr>
        <w:t>4205153887</w:t>
      </w:r>
      <w:r w:rsidRPr="00742092">
        <w:rPr>
          <w:b/>
          <w:sz w:val="22"/>
        </w:rPr>
        <w:t xml:space="preserve">,  </w:t>
      </w:r>
      <w:r w:rsidRPr="00742092">
        <w:rPr>
          <w:b/>
          <w:bCs/>
          <w:color w:val="000000"/>
          <w:spacing w:val="2"/>
          <w:sz w:val="22"/>
        </w:rPr>
        <w:t>КПП 420501001,</w:t>
      </w:r>
      <w:r w:rsidRPr="00742092">
        <w:rPr>
          <w:b/>
          <w:sz w:val="22"/>
        </w:rPr>
        <w:t xml:space="preserve"> р/с 03100643000000013900</w:t>
      </w:r>
      <w:r>
        <w:rPr>
          <w:b/>
          <w:sz w:val="22"/>
        </w:rPr>
        <w:t xml:space="preserve">, к/с 40102810745370000032 в Отделении Кемерово Банка России // УФК по Кемеровской области – Кузбассу г. Кемерово, </w:t>
      </w:r>
      <w:r w:rsidRPr="00742092">
        <w:rPr>
          <w:b/>
          <w:sz w:val="22"/>
        </w:rPr>
        <w:t>БИК 013207212,</w:t>
      </w:r>
      <w:r>
        <w:rPr>
          <w:b/>
          <w:sz w:val="22"/>
        </w:rPr>
        <w:t xml:space="preserve"> </w:t>
      </w:r>
      <w:r w:rsidRPr="00742092">
        <w:rPr>
          <w:b/>
          <w:sz w:val="22"/>
        </w:rPr>
        <w:t>ОКТМО 32507000,</w:t>
      </w:r>
      <w:r>
        <w:rPr>
          <w:b/>
          <w:sz w:val="22"/>
        </w:rPr>
        <w:t xml:space="preserve"> </w:t>
      </w:r>
      <w:r w:rsidRPr="00742092">
        <w:rPr>
          <w:b/>
          <w:bCs/>
          <w:color w:val="000000"/>
          <w:spacing w:val="2"/>
          <w:sz w:val="22"/>
        </w:rPr>
        <w:t>КБК 952 111 05 074 14 0000 120</w:t>
      </w:r>
      <w:r>
        <w:rPr>
          <w:b/>
          <w:bCs/>
          <w:color w:val="000000"/>
          <w:spacing w:val="2"/>
          <w:sz w:val="22"/>
        </w:rPr>
        <w:t xml:space="preserve"> – доходы от сдачи в аренду имущества, составляющего казну муниципальных округов (за исключением земельных участков).</w:t>
      </w:r>
    </w:p>
    <w:p w:rsidR="00E0520C" w:rsidRPr="00742092" w:rsidRDefault="00E0520C" w:rsidP="00E0520C">
      <w:pPr>
        <w:ind w:firstLine="567"/>
        <w:jc w:val="both"/>
        <w:rPr>
          <w:sz w:val="22"/>
        </w:rPr>
      </w:pPr>
      <w:r w:rsidRPr="00742092">
        <w:rPr>
          <w:sz w:val="22"/>
        </w:rPr>
        <w:t xml:space="preserve">В платежном документе в обязательном порядке указывается, что данный платеж производится по договору аренды сооружения, заключенному с Комитетом по управлению муниципальным имуществом Кемеровского муниципального округа, с указанием его номера и даты подписания, а также кода бюджетной классификации, ОКТМО. Кроме того, указывается, кем производится оплата и за какой период времени. </w:t>
      </w:r>
    </w:p>
    <w:p w:rsidR="00E0520C" w:rsidRPr="00742092" w:rsidRDefault="00E0520C" w:rsidP="00E0520C">
      <w:pPr>
        <w:ind w:firstLine="567"/>
        <w:jc w:val="both"/>
        <w:rPr>
          <w:sz w:val="22"/>
        </w:rPr>
      </w:pPr>
      <w:r w:rsidRPr="00742092">
        <w:rPr>
          <w:sz w:val="22"/>
        </w:rPr>
        <w:t xml:space="preserve">Обязательство по внесению арендных платежей считается исполненным с момента поступления денежных средств на расчетный счет органа федерального казначейства при оформлении платежного документа в порядке, указанном в абз.1 настоящего пункта. </w:t>
      </w:r>
    </w:p>
    <w:p w:rsidR="00E0520C" w:rsidRPr="00742092" w:rsidRDefault="00E0520C" w:rsidP="00E0520C">
      <w:pPr>
        <w:ind w:firstLine="567"/>
        <w:jc w:val="both"/>
        <w:rPr>
          <w:sz w:val="22"/>
        </w:rPr>
      </w:pPr>
      <w:r>
        <w:rPr>
          <w:sz w:val="22"/>
        </w:rPr>
        <w:t>4.4. Размер платы за пользование имуществом, указанный в пп. 4.1 настоящего Договора, определен без учета суммы налога на добавленную стоимость. В соответствии с п. 3 ст. 161 Федерального закона                 от 05.08.2000 № 117-ФЗ «Налоговый кодекс Российской Федерации (часть вторая)» Арендатор обязан самостоятельно исчислить и уплатить в бюджет соответствующую сумму налога на добавленную стоимость.</w:t>
      </w:r>
    </w:p>
    <w:p w:rsidR="00E0520C" w:rsidRDefault="00E0520C" w:rsidP="00E0520C">
      <w:pPr>
        <w:ind w:firstLine="567"/>
        <w:jc w:val="both"/>
        <w:rPr>
          <w:b/>
          <w:sz w:val="22"/>
        </w:rPr>
      </w:pPr>
    </w:p>
    <w:p w:rsidR="00E0520C" w:rsidRDefault="00E0520C" w:rsidP="00E0520C">
      <w:pPr>
        <w:ind w:firstLine="567"/>
        <w:jc w:val="center"/>
        <w:rPr>
          <w:b/>
          <w:sz w:val="22"/>
        </w:rPr>
      </w:pPr>
      <w:r w:rsidRPr="00742092">
        <w:rPr>
          <w:b/>
          <w:sz w:val="22"/>
        </w:rPr>
        <w:t>5. Ответственность Сторон</w:t>
      </w:r>
    </w:p>
    <w:p w:rsidR="00E0520C" w:rsidRDefault="00E0520C" w:rsidP="00E0520C">
      <w:pPr>
        <w:ind w:firstLine="567"/>
        <w:jc w:val="both"/>
        <w:rPr>
          <w:b/>
          <w:sz w:val="22"/>
        </w:rPr>
      </w:pPr>
    </w:p>
    <w:p w:rsidR="00E0520C" w:rsidRDefault="00E0520C" w:rsidP="00E0520C">
      <w:pPr>
        <w:ind w:firstLine="567"/>
        <w:jc w:val="both"/>
        <w:rPr>
          <w:sz w:val="22"/>
        </w:rPr>
      </w:pPr>
      <w:r>
        <w:rPr>
          <w:sz w:val="22"/>
        </w:rPr>
        <w:t>5.1. Если объект, предоставленный в аренду, по вине Арендатора выбывает из строя ранее полного амортизационного срока службы, в том числе в случае полного уничтожения арендуемого объекта, Арендатор возмещает Арендодателю на счет и в порядке, указанном в пп. 4.3 настоящего Договора, недовнесенную им арендную плату, а также убытки в соответствии с действующим законодательством Российской Федерации.</w:t>
      </w:r>
    </w:p>
    <w:p w:rsidR="00E0520C" w:rsidRDefault="00E0520C" w:rsidP="00E0520C">
      <w:pPr>
        <w:ind w:firstLine="567"/>
        <w:jc w:val="both"/>
        <w:rPr>
          <w:sz w:val="22"/>
        </w:rPr>
      </w:pPr>
      <w:r>
        <w:rPr>
          <w:sz w:val="22"/>
        </w:rPr>
        <w:t>5.2. Если состояние возвращаемого Имущества по окончании срока действия настоящего Договора хуже состояния с учетом нормального износа, Арендатор возмещает в бюджет на счет, указанный в пп. 4.3 настоящего Договора, причиненный ущерб в соответствии с действующим законодательством Российской Федерации.</w:t>
      </w:r>
    </w:p>
    <w:p w:rsidR="00E0520C" w:rsidRDefault="00E0520C" w:rsidP="00E0520C">
      <w:pPr>
        <w:ind w:firstLine="567"/>
        <w:jc w:val="both"/>
        <w:rPr>
          <w:sz w:val="22"/>
        </w:rPr>
      </w:pPr>
      <w:r>
        <w:rPr>
          <w:sz w:val="22"/>
        </w:rPr>
        <w:t>5.3. В случае если Арендатор не принял в установленный настоящим Договором срок или                              не возвратил Имущество или возвратил несвоевременно, он обязан внести арендную плату за все время просрочки на счет и в порядке, указанном в п. 4.3 настоящего Договора.</w:t>
      </w:r>
    </w:p>
    <w:p w:rsidR="00E0520C" w:rsidRDefault="00E0520C" w:rsidP="00E0520C">
      <w:pPr>
        <w:ind w:firstLine="567"/>
        <w:jc w:val="both"/>
        <w:rPr>
          <w:sz w:val="22"/>
        </w:rPr>
      </w:pPr>
      <w:r>
        <w:rPr>
          <w:sz w:val="22"/>
        </w:rPr>
        <w:t>5.4. В случае нецелевого использования Имущества или его передачи Арендатором в субаренду без письменного согласия Арендодателя, Арендатор обязан перечислить на счет, указанный в пп. 4.3 настоящего Договора, штраф в размере 1/3 суммы годовой арендной платы.</w:t>
      </w:r>
    </w:p>
    <w:p w:rsidR="00E0520C" w:rsidRDefault="00E0520C" w:rsidP="00E0520C">
      <w:pPr>
        <w:ind w:firstLine="567"/>
        <w:jc w:val="both"/>
        <w:rPr>
          <w:sz w:val="22"/>
        </w:rPr>
      </w:pPr>
    </w:p>
    <w:p w:rsidR="00E0520C" w:rsidRDefault="00E0520C" w:rsidP="00E0520C">
      <w:pPr>
        <w:ind w:firstLine="567"/>
        <w:jc w:val="both"/>
        <w:rPr>
          <w:sz w:val="22"/>
        </w:rPr>
      </w:pPr>
    </w:p>
    <w:p w:rsidR="00E0520C" w:rsidRDefault="00E0520C" w:rsidP="00E0520C">
      <w:pPr>
        <w:ind w:firstLine="567"/>
        <w:jc w:val="both"/>
        <w:rPr>
          <w:sz w:val="22"/>
        </w:rPr>
      </w:pPr>
      <w:r>
        <w:rPr>
          <w:sz w:val="22"/>
        </w:rPr>
        <w:lastRenderedPageBreak/>
        <w:t>Исполнение Арендатором обязательств по данному пункту Договора не лишает Арендодателя права предпринимать меры для расторжения настоящего Договора в установленном законом порядке.</w:t>
      </w:r>
    </w:p>
    <w:p w:rsidR="00E0520C" w:rsidRDefault="00E0520C" w:rsidP="00E0520C">
      <w:pPr>
        <w:ind w:firstLine="567"/>
        <w:jc w:val="both"/>
        <w:rPr>
          <w:sz w:val="22"/>
        </w:rPr>
      </w:pPr>
      <w:r>
        <w:rPr>
          <w:sz w:val="22"/>
        </w:rPr>
        <w:t>5.5. Уплата пени и штрафа, установленных настоящим Договором, не освобождает стороны                         от выполнения возложенных на них обязательств или устранения нарушений, а также возмещения причиненных ими убытков.</w:t>
      </w:r>
    </w:p>
    <w:p w:rsidR="00E0520C" w:rsidRDefault="00E0520C" w:rsidP="00E0520C">
      <w:pPr>
        <w:ind w:firstLine="567"/>
        <w:jc w:val="both"/>
        <w:rPr>
          <w:sz w:val="22"/>
        </w:rPr>
      </w:pPr>
      <w:r>
        <w:rPr>
          <w:sz w:val="22"/>
        </w:rPr>
        <w:t>5.6. Арендатор отвечает за вред, причиненный третьему лицу в результате использования                            им Имущества. Убытки, понесенные Арендодателем и/или смежными землепользователями в связи                        с ухудшением качества земель, экологической и санитарной обстановки на гидротехническом сооружении и/или вне гидротехнического сооружения, возникшие в результате хозяйственной деятельности Арендатора, а также в случае прорыва водой гидротехнического сооружения, подлежат возмещению Арендатором в полном размере.</w:t>
      </w:r>
    </w:p>
    <w:p w:rsidR="00E0520C" w:rsidRDefault="00E0520C" w:rsidP="00E0520C">
      <w:pPr>
        <w:ind w:firstLine="567"/>
        <w:jc w:val="both"/>
        <w:rPr>
          <w:sz w:val="22"/>
        </w:rPr>
      </w:pPr>
      <w:r>
        <w:rPr>
          <w:sz w:val="22"/>
        </w:rPr>
        <w:t>5.7. Арендодатель не несет ответственности за убытки Арендатора, возникающие в результате его хозяйственной деятельности.</w:t>
      </w:r>
    </w:p>
    <w:p w:rsidR="00E0520C" w:rsidRDefault="00E0520C" w:rsidP="00E0520C">
      <w:pPr>
        <w:ind w:firstLine="567"/>
        <w:jc w:val="both"/>
        <w:rPr>
          <w:sz w:val="22"/>
        </w:rPr>
      </w:pPr>
      <w:r>
        <w:rPr>
          <w:sz w:val="22"/>
        </w:rPr>
        <w:t>5.8. Арендатор несет ответственность за безопасность гидротехнического сооружения, в том числе возмещает в соответствии со ст.ст.16-18 Федерального закона от 21.07.1997 № 117-ФЗ «О безопасности гидротехнических сооружений» ущерб, нанесенный в результате аварии гидротехнического сооружения.</w:t>
      </w:r>
    </w:p>
    <w:p w:rsidR="00E0520C" w:rsidRDefault="00E0520C" w:rsidP="00E0520C">
      <w:pPr>
        <w:ind w:firstLine="567"/>
        <w:jc w:val="both"/>
        <w:rPr>
          <w:sz w:val="22"/>
        </w:rPr>
      </w:pPr>
      <w:r>
        <w:rPr>
          <w:sz w:val="22"/>
        </w:rPr>
        <w:t>5.9. Любые улучшения, произведенные Арендатором в отношении арендованного объекта, становятся собственностью Арендодателя.</w:t>
      </w:r>
    </w:p>
    <w:p w:rsidR="00E0520C" w:rsidRDefault="00E0520C" w:rsidP="00E0520C">
      <w:pPr>
        <w:ind w:firstLine="567"/>
        <w:jc w:val="both"/>
        <w:rPr>
          <w:sz w:val="22"/>
        </w:rPr>
      </w:pPr>
      <w:r>
        <w:rPr>
          <w:sz w:val="22"/>
        </w:rPr>
        <w:t>5.10. В случае нарушения сроков внесения платежей, указанных в п. 4.1 настоящего Договора, Арендатор уплачивает Арендодателю неустойку (пеню) в соответствии со ст. 395 Федерального закона                 от 30.11.1994 № 51-ФЗ «Гражданский кодекс Российской Федерации (часть первая)» в размере 1/300 ставки рефинансирования, установленной Центральным банком Российской Федерации на дату исполнения обязательства, начисленной на сумму неуплаченных денежных средств за каждый день просрочки.</w:t>
      </w:r>
    </w:p>
    <w:p w:rsidR="00E0520C" w:rsidRDefault="00E0520C" w:rsidP="00E0520C">
      <w:pPr>
        <w:ind w:firstLine="567"/>
        <w:jc w:val="both"/>
        <w:rPr>
          <w:sz w:val="22"/>
        </w:rPr>
      </w:pPr>
      <w:r>
        <w:rPr>
          <w:sz w:val="22"/>
        </w:rPr>
        <w:t>5.11. Суммы неустойки за нарушение обязательств по настоящему Договору вносятся Арендатором на счет, указанный в пп. 4.3 настоящего Договора, в срок, указанный в требовании Арендодателя.</w:t>
      </w:r>
    </w:p>
    <w:p w:rsidR="00E0520C" w:rsidRDefault="00E0520C" w:rsidP="00E0520C">
      <w:pPr>
        <w:ind w:firstLine="567"/>
        <w:jc w:val="both"/>
        <w:rPr>
          <w:sz w:val="22"/>
        </w:rPr>
      </w:pPr>
      <w:r>
        <w:rPr>
          <w:sz w:val="22"/>
        </w:rPr>
        <w:t>5.12. При возникновении у Арендатора обязанности по уплате неустойки, определенной пп. 5.10 настоящего Договора, денежные средства, поступающие от Арендатора во исполнение настоящего Договора, в первую очередь погашают пеню, затем – арендную плату.</w:t>
      </w:r>
    </w:p>
    <w:p w:rsidR="00E0520C" w:rsidRPr="00742092" w:rsidRDefault="00E0520C" w:rsidP="00E0520C">
      <w:pPr>
        <w:ind w:firstLine="567"/>
        <w:jc w:val="both"/>
        <w:rPr>
          <w:sz w:val="22"/>
        </w:rPr>
      </w:pPr>
      <w:r>
        <w:rPr>
          <w:sz w:val="22"/>
        </w:rPr>
        <w:t xml:space="preserve">5.13. </w:t>
      </w:r>
      <w:r w:rsidRPr="00742092">
        <w:rPr>
          <w:sz w:val="22"/>
        </w:rPr>
        <w:t>За иные нарушения условий Договора стороны несут ответственность в порядке и размерах, предусмотренных действующим законодательством Российской Федерации. Возмещению подлежат убытки в виде реального ущерба и упущенной выгоды. Бремя доказывания убытков лежит на потерпевшей стороне.</w:t>
      </w:r>
    </w:p>
    <w:p w:rsidR="00E0520C" w:rsidRDefault="00E0520C" w:rsidP="00E0520C">
      <w:pPr>
        <w:ind w:firstLine="567"/>
        <w:jc w:val="both"/>
        <w:rPr>
          <w:sz w:val="22"/>
        </w:rPr>
      </w:pPr>
      <w:r>
        <w:rPr>
          <w:sz w:val="22"/>
        </w:rPr>
        <w:t xml:space="preserve">5.14. </w:t>
      </w:r>
      <w:r w:rsidRPr="00742092">
        <w:rPr>
          <w:sz w:val="22"/>
        </w:rPr>
        <w:t>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чрезвычайных и непредотвратимых обстоятельств, т.е. действия непреодолимой силы («</w:t>
      </w:r>
      <w:r>
        <w:rPr>
          <w:sz w:val="22"/>
        </w:rPr>
        <w:t>ф</w:t>
      </w:r>
      <w:r w:rsidRPr="00742092">
        <w:rPr>
          <w:sz w:val="22"/>
        </w:rPr>
        <w:t>орс-мажор»).</w:t>
      </w:r>
    </w:p>
    <w:p w:rsidR="00E0520C" w:rsidRPr="00742092" w:rsidRDefault="00E0520C" w:rsidP="00E0520C">
      <w:pPr>
        <w:jc w:val="both"/>
        <w:rPr>
          <w:sz w:val="22"/>
        </w:rPr>
      </w:pPr>
    </w:p>
    <w:p w:rsidR="00E0520C" w:rsidRDefault="00E0520C" w:rsidP="00E0520C">
      <w:pPr>
        <w:ind w:firstLine="567"/>
        <w:jc w:val="center"/>
        <w:rPr>
          <w:b/>
          <w:sz w:val="22"/>
        </w:rPr>
      </w:pPr>
      <w:r w:rsidRPr="00742092">
        <w:rPr>
          <w:b/>
          <w:sz w:val="22"/>
        </w:rPr>
        <w:t xml:space="preserve">6. </w:t>
      </w:r>
      <w:r>
        <w:rPr>
          <w:b/>
          <w:sz w:val="22"/>
        </w:rPr>
        <w:t>Действие</w:t>
      </w:r>
      <w:r w:rsidRPr="00742092">
        <w:rPr>
          <w:b/>
          <w:sz w:val="22"/>
        </w:rPr>
        <w:t xml:space="preserve"> Договора</w:t>
      </w:r>
      <w:r>
        <w:rPr>
          <w:b/>
          <w:sz w:val="22"/>
        </w:rPr>
        <w:t>. Прочие условия</w:t>
      </w:r>
    </w:p>
    <w:p w:rsidR="00E0520C" w:rsidRDefault="00E0520C" w:rsidP="00E0520C">
      <w:pPr>
        <w:jc w:val="both"/>
        <w:rPr>
          <w:b/>
          <w:sz w:val="22"/>
        </w:rPr>
      </w:pPr>
    </w:p>
    <w:p w:rsidR="00E0520C" w:rsidRDefault="00E0520C" w:rsidP="00E0520C">
      <w:pPr>
        <w:ind w:firstLine="567"/>
        <w:jc w:val="both"/>
        <w:rPr>
          <w:sz w:val="22"/>
        </w:rPr>
      </w:pPr>
      <w:r>
        <w:rPr>
          <w:sz w:val="22"/>
        </w:rPr>
        <w:t xml:space="preserve">6.1. Настоящий договор считается заключенным с момента подписания сторонами, заключается                 </w:t>
      </w:r>
      <w:r w:rsidRPr="00903B76">
        <w:rPr>
          <w:sz w:val="22"/>
        </w:rPr>
        <w:t>на срок ______ и действует по _________ включительно.</w:t>
      </w:r>
    </w:p>
    <w:p w:rsidR="00E0520C" w:rsidRDefault="00E0520C" w:rsidP="00E0520C">
      <w:pPr>
        <w:ind w:firstLine="567"/>
        <w:jc w:val="both"/>
        <w:rPr>
          <w:sz w:val="22"/>
        </w:rPr>
      </w:pPr>
      <w:r w:rsidRPr="00EC7D7E">
        <w:rPr>
          <w:sz w:val="22"/>
        </w:rPr>
        <w:t>Договор аренды на срок один год и более считается заключенным с момента его государственной регистрации в Управлении Федеральной службы государственной регистрации, кадастра и картографии             по Кемеровской области-Кузбассу.</w:t>
      </w:r>
    </w:p>
    <w:p w:rsidR="00E0520C" w:rsidRDefault="00E0520C" w:rsidP="00E0520C">
      <w:pPr>
        <w:ind w:firstLine="567"/>
        <w:jc w:val="both"/>
        <w:rPr>
          <w:sz w:val="22"/>
        </w:rPr>
      </w:pPr>
      <w:r>
        <w:rPr>
          <w:sz w:val="22"/>
        </w:rPr>
        <w:t>6.2. Настоящий договор прекращает свое действие:</w:t>
      </w:r>
    </w:p>
    <w:p w:rsidR="00E0520C" w:rsidRDefault="00E0520C" w:rsidP="00E0520C">
      <w:pPr>
        <w:ind w:firstLine="567"/>
        <w:jc w:val="both"/>
        <w:rPr>
          <w:sz w:val="22"/>
        </w:rPr>
      </w:pPr>
      <w:r>
        <w:rPr>
          <w:sz w:val="22"/>
        </w:rPr>
        <w:t>6.2.1. По истечении срока.</w:t>
      </w:r>
    </w:p>
    <w:p w:rsidR="00E0520C" w:rsidRDefault="00E0520C" w:rsidP="00E0520C">
      <w:pPr>
        <w:ind w:firstLine="567"/>
        <w:jc w:val="both"/>
        <w:rPr>
          <w:sz w:val="22"/>
        </w:rPr>
      </w:pPr>
      <w:r>
        <w:rPr>
          <w:sz w:val="22"/>
        </w:rPr>
        <w:t>6.2.2. Досрочно по взаимному соглашению сторон, по решению суда (арбитражного суда), при ликвидации Арендатора.</w:t>
      </w:r>
    </w:p>
    <w:p w:rsidR="00E0520C" w:rsidRDefault="00E0520C" w:rsidP="00E0520C">
      <w:pPr>
        <w:ind w:firstLine="567"/>
        <w:jc w:val="both"/>
        <w:rPr>
          <w:sz w:val="22"/>
        </w:rPr>
      </w:pPr>
      <w:r>
        <w:rPr>
          <w:sz w:val="22"/>
        </w:rPr>
        <w:t>6.2.3. В случае одностороннего отказа Арендодателя от исполнения настоящего договора.</w:t>
      </w:r>
    </w:p>
    <w:p w:rsidR="00E0520C" w:rsidRDefault="00E0520C" w:rsidP="00E0520C">
      <w:pPr>
        <w:ind w:firstLine="567"/>
        <w:jc w:val="both"/>
        <w:rPr>
          <w:sz w:val="22"/>
        </w:rPr>
      </w:pPr>
      <w:r>
        <w:rPr>
          <w:sz w:val="22"/>
        </w:rPr>
        <w:t>6.3.  С момента прекращения настоящего договора обязательства сторон считаются прекращенными, за исключением обязательств Арендатора, установленных пп. 2.2.2, 2.2.22, п. 4, пп. 5.1-5.4, 5.6, 5.8, 5.10 настоящего Договора.</w:t>
      </w:r>
    </w:p>
    <w:p w:rsidR="00E0520C" w:rsidRDefault="00E0520C" w:rsidP="00E0520C">
      <w:pPr>
        <w:ind w:firstLine="567"/>
        <w:jc w:val="both"/>
        <w:rPr>
          <w:sz w:val="22"/>
        </w:rPr>
      </w:pPr>
      <w:r>
        <w:rPr>
          <w:sz w:val="22"/>
        </w:rPr>
        <w:t>6.4. По одностороннему требованию Арендодателя или Арендатора настоящий Договор может быть изменен, дополнен или расторгнут в соответствии с действующим законодательством Российской Федерации, в том числе в случае ликвидации или реорганизации сторон, аварийного состояния арендуемого объекта или сноса.</w:t>
      </w:r>
    </w:p>
    <w:p w:rsidR="00E0520C" w:rsidRDefault="00E0520C" w:rsidP="00E0520C">
      <w:pPr>
        <w:ind w:firstLine="567"/>
        <w:jc w:val="both"/>
        <w:rPr>
          <w:sz w:val="22"/>
        </w:rPr>
      </w:pPr>
      <w:r>
        <w:rPr>
          <w:sz w:val="22"/>
        </w:rPr>
        <w:t>6.5. Договор аренды подлежит досрочному расторжению в следующих случаях, признаваемых сторонами существенными нарушениями условий договора:</w:t>
      </w:r>
    </w:p>
    <w:p w:rsidR="00E0520C" w:rsidRDefault="00E0520C" w:rsidP="00E0520C">
      <w:pPr>
        <w:ind w:firstLine="567"/>
        <w:jc w:val="both"/>
        <w:rPr>
          <w:sz w:val="22"/>
        </w:rPr>
      </w:pPr>
      <w:r>
        <w:rPr>
          <w:sz w:val="22"/>
        </w:rPr>
        <w:t>6.5.1. При неуплате или просрочке Арендатором оплаты арендной платы в сроки, установленные                   пп. 4.3 настоящего Договора, в течение двух месяцев независимо от ее последующего внесения.</w:t>
      </w:r>
    </w:p>
    <w:p w:rsidR="00E0520C" w:rsidRDefault="00E0520C" w:rsidP="00E0520C">
      <w:pPr>
        <w:ind w:firstLine="567"/>
        <w:jc w:val="both"/>
        <w:rPr>
          <w:sz w:val="22"/>
        </w:rPr>
      </w:pPr>
      <w:r>
        <w:rPr>
          <w:sz w:val="22"/>
        </w:rPr>
        <w:t>6.5.2. При использовании Имущества (в целом или частично) не в соответствии с целями, определенными в пп. 1.4 настоящего Договора.</w:t>
      </w:r>
    </w:p>
    <w:p w:rsidR="00E0520C" w:rsidRDefault="00E0520C" w:rsidP="00E0520C">
      <w:pPr>
        <w:ind w:firstLine="567"/>
        <w:jc w:val="both"/>
        <w:rPr>
          <w:sz w:val="22"/>
        </w:rPr>
      </w:pPr>
      <w:r>
        <w:rPr>
          <w:sz w:val="22"/>
        </w:rPr>
        <w:lastRenderedPageBreak/>
        <w:t>6.5.3. При умышленном или неосторожном ухудшении Арендатором состояния Имущества, инженерного оборудования и прилегающих территорий либо невыполнении обязанностей, предусмотренных настоящим Договором.</w:t>
      </w:r>
    </w:p>
    <w:p w:rsidR="00E0520C" w:rsidRDefault="00E0520C" w:rsidP="00E0520C">
      <w:pPr>
        <w:ind w:firstLine="567"/>
        <w:jc w:val="both"/>
        <w:rPr>
          <w:sz w:val="22"/>
        </w:rPr>
      </w:pPr>
      <w:r>
        <w:rPr>
          <w:sz w:val="22"/>
        </w:rPr>
        <w:t>6.5.4. В случае если в течение десяти дней с момента возникновения у Арендатора обязанности, предусмотренной пп. 2.2.24 настоящего Договора, Арендатор ее не исполнил.</w:t>
      </w:r>
    </w:p>
    <w:p w:rsidR="00E0520C" w:rsidRDefault="00E0520C" w:rsidP="00E0520C">
      <w:pPr>
        <w:ind w:firstLine="567"/>
        <w:jc w:val="both"/>
        <w:rPr>
          <w:sz w:val="22"/>
        </w:rPr>
      </w:pPr>
      <w:r>
        <w:rPr>
          <w:sz w:val="22"/>
        </w:rPr>
        <w:t>6.5.5. В случае нарушения пп. 2.2.8 настоящего Договора.</w:t>
      </w:r>
    </w:p>
    <w:p w:rsidR="00E0520C" w:rsidRDefault="00E0520C" w:rsidP="00E0520C">
      <w:pPr>
        <w:ind w:firstLine="567"/>
        <w:jc w:val="both"/>
        <w:rPr>
          <w:sz w:val="22"/>
        </w:rPr>
      </w:pPr>
      <w:r>
        <w:rPr>
          <w:sz w:val="22"/>
        </w:rPr>
        <w:t>6.5.6. Настоящий Договор (помимо случаев, установленных законом) может быть расторгнут судом досрочно по инициативе Арендодателя в случае неисполнения или ненадлежащего исполнения Арендатором обязательств, установленных ст.ст. 2,4 настоящего Договора.</w:t>
      </w:r>
    </w:p>
    <w:p w:rsidR="00E0520C" w:rsidRDefault="00E0520C" w:rsidP="00E0520C">
      <w:pPr>
        <w:ind w:firstLine="567"/>
        <w:jc w:val="both"/>
        <w:rPr>
          <w:sz w:val="22"/>
        </w:rPr>
      </w:pPr>
      <w:r w:rsidRPr="00742092">
        <w:rPr>
          <w:sz w:val="22"/>
        </w:rPr>
        <w:t>6.</w:t>
      </w:r>
      <w:r>
        <w:rPr>
          <w:sz w:val="22"/>
        </w:rPr>
        <w:t>5.7</w:t>
      </w:r>
      <w:r w:rsidRPr="00742092">
        <w:rPr>
          <w:sz w:val="22"/>
        </w:rPr>
        <w:t>. Договор подлежит досрочному расторжению в случае принятия в установленном порядке решения о ликвидации сооружения в связи с  аварийным состоянием.</w:t>
      </w:r>
    </w:p>
    <w:p w:rsidR="00E0520C" w:rsidRDefault="00E0520C" w:rsidP="00E0520C">
      <w:pPr>
        <w:ind w:firstLine="567"/>
        <w:jc w:val="both"/>
        <w:rPr>
          <w:sz w:val="22"/>
        </w:rPr>
      </w:pPr>
      <w:r>
        <w:rPr>
          <w:sz w:val="22"/>
        </w:rPr>
        <w:t>6.5.8. Пп. 2.2.2, 2.2.22, п. 4, пп. 5.1-5.4, 5.6, 5.8, 5.10 настоящего Договора действуют до полного исполнения Арендатором установленных указанными положения настоящего Договора обязательств.</w:t>
      </w:r>
    </w:p>
    <w:p w:rsidR="00E0520C" w:rsidRDefault="00E0520C" w:rsidP="00E0520C">
      <w:pPr>
        <w:ind w:firstLine="567"/>
        <w:jc w:val="both"/>
        <w:rPr>
          <w:sz w:val="22"/>
        </w:rPr>
      </w:pPr>
      <w:r>
        <w:rPr>
          <w:sz w:val="22"/>
        </w:rPr>
        <w:t>6.5.9. Стоимость неотделимых улучшений Имущества, произведенных Арендатором (в том числе                 с согласия Арендодателя), возмещению Арендатору не подлежит.</w:t>
      </w:r>
    </w:p>
    <w:p w:rsidR="00E0520C" w:rsidRDefault="00E0520C" w:rsidP="00E0520C">
      <w:pPr>
        <w:ind w:firstLine="567"/>
        <w:jc w:val="both"/>
        <w:rPr>
          <w:sz w:val="22"/>
        </w:rPr>
      </w:pPr>
      <w:r>
        <w:rPr>
          <w:sz w:val="22"/>
        </w:rPr>
        <w:t>6.5.10. Изменение условий договора в одностороннем порядке не допускается, за исключением случаев, предусмотренных действующим законодательством.</w:t>
      </w:r>
    </w:p>
    <w:p w:rsidR="00E0520C" w:rsidRDefault="00E0520C" w:rsidP="00E0520C">
      <w:pPr>
        <w:ind w:firstLine="567"/>
        <w:jc w:val="both"/>
        <w:rPr>
          <w:sz w:val="22"/>
        </w:rPr>
      </w:pPr>
      <w:r>
        <w:rPr>
          <w:sz w:val="22"/>
        </w:rPr>
        <w:t>6.5.11. Споры, возникающие в связи с исполнением или ненадлежащим исполнением обязательств           по настоящему договору, рассматриваются в суде (арбитражном суде) по месту нахождения Арендодателя.</w:t>
      </w:r>
    </w:p>
    <w:p w:rsidR="00E0520C" w:rsidRDefault="00E0520C" w:rsidP="00E0520C">
      <w:pPr>
        <w:ind w:firstLine="567"/>
        <w:jc w:val="both"/>
        <w:rPr>
          <w:sz w:val="22"/>
        </w:rPr>
      </w:pPr>
      <w:r>
        <w:rPr>
          <w:sz w:val="22"/>
        </w:rPr>
        <w:t>6.5.12. Каждая из сторон подтверждает, что она получила все необходимые разрешения для вступления в силу настоящего договора и что лица, подписавшие его, на это уполномочены.</w:t>
      </w:r>
    </w:p>
    <w:p w:rsidR="00E0520C" w:rsidRDefault="00E0520C" w:rsidP="00E0520C">
      <w:pPr>
        <w:ind w:firstLine="567"/>
        <w:jc w:val="both"/>
        <w:rPr>
          <w:sz w:val="22"/>
        </w:rPr>
      </w:pPr>
      <w:r>
        <w:rPr>
          <w:sz w:val="22"/>
        </w:rPr>
        <w:t xml:space="preserve">6.5.13. </w:t>
      </w:r>
      <w:r w:rsidRPr="00742092">
        <w:rPr>
          <w:sz w:val="22"/>
        </w:rPr>
        <w:t>Корреспонденция (письма, уведомления, претензии, предупреждения, исковые заявления</w:t>
      </w:r>
      <w:r>
        <w:rPr>
          <w:sz w:val="22"/>
        </w:rPr>
        <w:t xml:space="preserve">                 </w:t>
      </w:r>
      <w:r w:rsidRPr="00742092">
        <w:rPr>
          <w:sz w:val="22"/>
        </w:rPr>
        <w:t xml:space="preserve"> и т.д.) считается полученной Стороной, если она направлена заказным письмом по месту нахождения этой Стороны или по ее почтовому адресу. Момент получения корреспонденции определяется в любом случае не позднее </w:t>
      </w:r>
      <w:r>
        <w:rPr>
          <w:sz w:val="22"/>
        </w:rPr>
        <w:t>пяти</w:t>
      </w:r>
      <w:r w:rsidRPr="00742092">
        <w:rPr>
          <w:sz w:val="22"/>
        </w:rPr>
        <w:t xml:space="preserve"> дней с даты ее отправки, указанной в почтовой квитанции.</w:t>
      </w:r>
    </w:p>
    <w:p w:rsidR="00E0520C" w:rsidRDefault="00E0520C" w:rsidP="00E0520C">
      <w:pPr>
        <w:ind w:firstLine="567"/>
        <w:jc w:val="both"/>
        <w:rPr>
          <w:sz w:val="22"/>
        </w:rPr>
      </w:pPr>
      <w:r>
        <w:rPr>
          <w:sz w:val="22"/>
        </w:rPr>
        <w:t xml:space="preserve"> 6.5.14. Настоящий договор составлен в двух экземплярах, имеющих равную юридическую силу,               по одному экземпляру для каждой из сторон. </w:t>
      </w:r>
    </w:p>
    <w:p w:rsidR="00E0520C" w:rsidRDefault="00E0520C" w:rsidP="00E0520C">
      <w:pPr>
        <w:ind w:firstLine="567"/>
        <w:jc w:val="both"/>
        <w:rPr>
          <w:b/>
          <w:bCs/>
          <w:color w:val="000000"/>
          <w:spacing w:val="-1"/>
          <w:sz w:val="22"/>
        </w:rPr>
      </w:pPr>
      <w:r w:rsidRPr="00742092">
        <w:rPr>
          <w:b/>
          <w:sz w:val="22"/>
          <w:lang w:eastAsia="ru-RU"/>
        </w:rPr>
        <w:tab/>
      </w:r>
    </w:p>
    <w:p w:rsidR="00E0520C" w:rsidRPr="00742092" w:rsidRDefault="00E0520C" w:rsidP="00E0520C">
      <w:pPr>
        <w:tabs>
          <w:tab w:val="left" w:pos="4680"/>
        </w:tabs>
        <w:ind w:firstLine="567"/>
        <w:jc w:val="center"/>
        <w:rPr>
          <w:b/>
          <w:bCs/>
          <w:color w:val="000000"/>
          <w:spacing w:val="-1"/>
          <w:sz w:val="22"/>
        </w:rPr>
      </w:pPr>
      <w:r>
        <w:rPr>
          <w:b/>
          <w:bCs/>
          <w:color w:val="000000"/>
          <w:spacing w:val="-1"/>
          <w:sz w:val="22"/>
        </w:rPr>
        <w:t>7</w:t>
      </w:r>
      <w:r w:rsidRPr="00742092">
        <w:rPr>
          <w:b/>
          <w:bCs/>
          <w:color w:val="000000"/>
          <w:spacing w:val="-1"/>
          <w:sz w:val="22"/>
        </w:rPr>
        <w:t>. Реквизиты и подписи Сторон</w:t>
      </w:r>
    </w:p>
    <w:p w:rsidR="00E0520C" w:rsidRPr="00742092" w:rsidRDefault="00E0520C" w:rsidP="00E0520C">
      <w:pPr>
        <w:tabs>
          <w:tab w:val="left" w:pos="4680"/>
        </w:tabs>
        <w:rPr>
          <w:b/>
          <w:bCs/>
          <w:color w:val="000000"/>
          <w:spacing w:val="-1"/>
          <w:sz w:val="22"/>
        </w:rPr>
      </w:pPr>
    </w:p>
    <w:tbl>
      <w:tblPr>
        <w:tblW w:w="0" w:type="auto"/>
        <w:tblLook w:val="00A0"/>
      </w:tblPr>
      <w:tblGrid>
        <w:gridCol w:w="5210"/>
        <w:gridCol w:w="5210"/>
      </w:tblGrid>
      <w:tr w:rsidR="00E0520C" w:rsidRPr="00742092" w:rsidTr="00EA1F92">
        <w:tc>
          <w:tcPr>
            <w:tcW w:w="5210" w:type="dxa"/>
          </w:tcPr>
          <w:p w:rsidR="00E0520C" w:rsidRPr="00742092" w:rsidRDefault="00E0520C" w:rsidP="00EA1F92">
            <w:pPr>
              <w:jc w:val="center"/>
              <w:rPr>
                <w:b/>
              </w:rPr>
            </w:pPr>
            <w:r w:rsidRPr="00742092">
              <w:rPr>
                <w:b/>
                <w:sz w:val="22"/>
              </w:rPr>
              <w:t xml:space="preserve">Арендатор: </w:t>
            </w:r>
          </w:p>
        </w:tc>
        <w:tc>
          <w:tcPr>
            <w:tcW w:w="5210" w:type="dxa"/>
          </w:tcPr>
          <w:p w:rsidR="00E0520C" w:rsidRDefault="00E0520C" w:rsidP="00EA1F92">
            <w:pPr>
              <w:jc w:val="center"/>
              <w:rPr>
                <w:b/>
              </w:rPr>
            </w:pPr>
            <w:r w:rsidRPr="00742092">
              <w:rPr>
                <w:b/>
                <w:sz w:val="22"/>
              </w:rPr>
              <w:t xml:space="preserve">Арендодатель: </w:t>
            </w:r>
          </w:p>
          <w:p w:rsidR="00E0520C" w:rsidRPr="00742092" w:rsidRDefault="00E0520C" w:rsidP="00EA1F92">
            <w:pPr>
              <w:jc w:val="center"/>
              <w:rPr>
                <w:b/>
              </w:rPr>
            </w:pPr>
          </w:p>
        </w:tc>
      </w:tr>
      <w:tr w:rsidR="00E0520C" w:rsidRPr="00742092" w:rsidTr="00EA1F92">
        <w:tc>
          <w:tcPr>
            <w:tcW w:w="5210" w:type="dxa"/>
          </w:tcPr>
          <w:p w:rsidR="00E0520C" w:rsidRPr="00742092" w:rsidRDefault="00E0520C" w:rsidP="00EA1F92">
            <w:pPr>
              <w:rPr>
                <w:b/>
              </w:rPr>
            </w:pPr>
          </w:p>
          <w:p w:rsidR="00E0520C" w:rsidRPr="00742092" w:rsidRDefault="00E0520C" w:rsidP="00EA1F92">
            <w:pPr>
              <w:rPr>
                <w:rFonts w:eastAsia="Arial Unicode MS"/>
                <w:lang w:eastAsia="ru-RU"/>
              </w:rPr>
            </w:pPr>
          </w:p>
        </w:tc>
        <w:tc>
          <w:tcPr>
            <w:tcW w:w="5210" w:type="dxa"/>
          </w:tcPr>
          <w:p w:rsidR="00E0520C" w:rsidRPr="00742092" w:rsidRDefault="00E0520C" w:rsidP="00EA1F92">
            <w:pPr>
              <w:keepNext/>
              <w:jc w:val="center"/>
              <w:outlineLvl w:val="0"/>
              <w:rPr>
                <w:rFonts w:eastAsia="Arial Unicode MS"/>
                <w:lang w:eastAsia="ru-RU"/>
              </w:rPr>
            </w:pPr>
          </w:p>
          <w:p w:rsidR="00E0520C" w:rsidRPr="00742092" w:rsidRDefault="00E0520C" w:rsidP="00EA1F92">
            <w:pPr>
              <w:keepNext/>
              <w:jc w:val="center"/>
              <w:outlineLvl w:val="0"/>
              <w:rPr>
                <w:rFonts w:eastAsia="Arial Unicode MS"/>
                <w:b/>
                <w:lang w:eastAsia="ru-RU"/>
              </w:rPr>
            </w:pPr>
            <w:r w:rsidRPr="00742092">
              <w:rPr>
                <w:rFonts w:eastAsia="Arial Unicode MS"/>
                <w:b/>
                <w:sz w:val="22"/>
                <w:lang w:eastAsia="ru-RU"/>
              </w:rPr>
              <w:t>Комитет по управлению муниципальным имуществом Кемеровского муниципального округа</w:t>
            </w:r>
          </w:p>
          <w:p w:rsidR="00E0520C" w:rsidRDefault="00E0520C" w:rsidP="00EA1F92">
            <w:pPr>
              <w:rPr>
                <w:b/>
              </w:rPr>
            </w:pPr>
          </w:p>
          <w:p w:rsidR="00E0520C" w:rsidRPr="00742092" w:rsidRDefault="00E0520C" w:rsidP="00EA1F92">
            <w:pPr>
              <w:rPr>
                <w:b/>
              </w:rPr>
            </w:pPr>
          </w:p>
          <w:p w:rsidR="00E0520C" w:rsidRDefault="00E0520C" w:rsidP="00EA1F92">
            <w:pPr>
              <w:ind w:left="538"/>
            </w:pPr>
            <w:r w:rsidRPr="00742092">
              <w:rPr>
                <w:sz w:val="22"/>
              </w:rPr>
              <w:t xml:space="preserve">Адрес: </w:t>
            </w:r>
          </w:p>
          <w:p w:rsidR="00E0520C" w:rsidRPr="00742092" w:rsidRDefault="00E0520C" w:rsidP="00EA1F92">
            <w:pPr>
              <w:ind w:left="538"/>
            </w:pPr>
            <w:r w:rsidRPr="00742092">
              <w:rPr>
                <w:sz w:val="22"/>
              </w:rPr>
              <w:t>650025, Кемеровская область-Кузбасс,</w:t>
            </w:r>
          </w:p>
          <w:p w:rsidR="00E0520C" w:rsidRPr="00742092" w:rsidRDefault="00E0520C" w:rsidP="00EA1F92">
            <w:pPr>
              <w:ind w:left="538"/>
            </w:pPr>
            <w:r w:rsidRPr="00742092">
              <w:rPr>
                <w:sz w:val="22"/>
              </w:rPr>
              <w:t xml:space="preserve">г. Кемерово, пр. Ленина, 5  </w:t>
            </w:r>
          </w:p>
          <w:p w:rsidR="00E0520C" w:rsidRPr="00742092" w:rsidRDefault="00E0520C" w:rsidP="00EA1F92">
            <w:pPr>
              <w:ind w:left="538"/>
            </w:pPr>
            <w:r w:rsidRPr="00742092">
              <w:rPr>
                <w:sz w:val="22"/>
              </w:rPr>
              <w:t xml:space="preserve">ИНН 4205153887, КПП 420501001, </w:t>
            </w:r>
          </w:p>
          <w:p w:rsidR="00E0520C" w:rsidRPr="00742092" w:rsidRDefault="00E0520C" w:rsidP="00EA1F92">
            <w:pPr>
              <w:ind w:left="538"/>
            </w:pPr>
            <w:r w:rsidRPr="00742092">
              <w:rPr>
                <w:sz w:val="22"/>
              </w:rPr>
              <w:t xml:space="preserve">УФК по Кемеровской области - Кузбассу (КУМИ Кемеровского округа, </w:t>
            </w:r>
          </w:p>
          <w:p w:rsidR="00E0520C" w:rsidRPr="00742092" w:rsidRDefault="00E0520C" w:rsidP="00EA1F92">
            <w:pPr>
              <w:ind w:left="538"/>
            </w:pPr>
            <w:r w:rsidRPr="00742092">
              <w:rPr>
                <w:sz w:val="22"/>
              </w:rPr>
              <w:t>л/с 04393207250)</w:t>
            </w:r>
          </w:p>
          <w:p w:rsidR="00E0520C" w:rsidRPr="00742092" w:rsidRDefault="00E0520C" w:rsidP="00EA1F92">
            <w:pPr>
              <w:ind w:left="538"/>
            </w:pPr>
            <w:r w:rsidRPr="00742092">
              <w:rPr>
                <w:sz w:val="22"/>
              </w:rPr>
              <w:t>в Отделении Кемерово Банка России//УФК по Кемеровской области - Кузбассу г. Кемерово,</w:t>
            </w:r>
          </w:p>
          <w:p w:rsidR="00E0520C" w:rsidRPr="00742092" w:rsidRDefault="00E0520C" w:rsidP="00EA1F92">
            <w:pPr>
              <w:ind w:left="538"/>
            </w:pPr>
            <w:r w:rsidRPr="00742092">
              <w:rPr>
                <w:sz w:val="22"/>
              </w:rPr>
              <w:t>БИК 013207212</w:t>
            </w:r>
          </w:p>
          <w:p w:rsidR="00E0520C" w:rsidRPr="00742092" w:rsidRDefault="00E0520C" w:rsidP="00EA1F92">
            <w:pPr>
              <w:ind w:left="538"/>
            </w:pPr>
            <w:r w:rsidRPr="00742092">
              <w:rPr>
                <w:sz w:val="22"/>
              </w:rPr>
              <w:t>КБК  95211105074140000120</w:t>
            </w:r>
          </w:p>
          <w:p w:rsidR="00E0520C" w:rsidRPr="00742092" w:rsidRDefault="00E0520C" w:rsidP="00EA1F92">
            <w:pPr>
              <w:ind w:left="538"/>
            </w:pPr>
            <w:r w:rsidRPr="00742092">
              <w:rPr>
                <w:sz w:val="22"/>
              </w:rPr>
              <w:t>Р/с 03100643000000013900</w:t>
            </w:r>
          </w:p>
          <w:p w:rsidR="00E0520C" w:rsidRPr="00742092" w:rsidRDefault="00E0520C" w:rsidP="00EA1F92">
            <w:r w:rsidRPr="00742092">
              <w:rPr>
                <w:sz w:val="22"/>
              </w:rPr>
              <w:t xml:space="preserve">         Код ОКТМО 32507000</w:t>
            </w:r>
          </w:p>
        </w:tc>
      </w:tr>
      <w:tr w:rsidR="00E0520C" w:rsidRPr="00742092" w:rsidTr="00EA1F92">
        <w:tc>
          <w:tcPr>
            <w:tcW w:w="5210" w:type="dxa"/>
          </w:tcPr>
          <w:p w:rsidR="00E0520C" w:rsidRPr="00742092" w:rsidRDefault="00E0520C" w:rsidP="00EA1F92"/>
        </w:tc>
        <w:tc>
          <w:tcPr>
            <w:tcW w:w="5210" w:type="dxa"/>
          </w:tcPr>
          <w:p w:rsidR="00E0520C" w:rsidRPr="00742092" w:rsidRDefault="00E0520C" w:rsidP="00EA1F92"/>
          <w:p w:rsidR="00E0520C" w:rsidRPr="00742092" w:rsidRDefault="00E0520C" w:rsidP="00EA1F92">
            <w:r w:rsidRPr="00742092">
              <w:rPr>
                <w:sz w:val="22"/>
              </w:rPr>
              <w:t xml:space="preserve">          Председатель Комитета</w:t>
            </w:r>
          </w:p>
        </w:tc>
      </w:tr>
      <w:tr w:rsidR="00E0520C" w:rsidRPr="00742092" w:rsidTr="00EA1F92">
        <w:trPr>
          <w:trHeight w:val="1390"/>
        </w:trPr>
        <w:tc>
          <w:tcPr>
            <w:tcW w:w="5210" w:type="dxa"/>
          </w:tcPr>
          <w:p w:rsidR="00E0520C" w:rsidRPr="00742092" w:rsidRDefault="00E0520C" w:rsidP="00EA1F92"/>
          <w:p w:rsidR="00E0520C" w:rsidRPr="00742092" w:rsidRDefault="00E0520C" w:rsidP="00EA1F92">
            <w:pPr>
              <w:rPr>
                <w:b/>
                <w:bCs/>
                <w:color w:val="000000"/>
                <w:spacing w:val="-3"/>
                <w:szCs w:val="28"/>
                <w:lang w:eastAsia="ru-RU"/>
              </w:rPr>
            </w:pPr>
            <w:r w:rsidRPr="00742092">
              <w:rPr>
                <w:sz w:val="22"/>
              </w:rPr>
              <w:t xml:space="preserve">____________/ </w:t>
            </w:r>
          </w:p>
          <w:p w:rsidR="00E0520C" w:rsidRPr="00742092" w:rsidRDefault="00E0520C" w:rsidP="00EA1F92"/>
        </w:tc>
        <w:tc>
          <w:tcPr>
            <w:tcW w:w="5210" w:type="dxa"/>
          </w:tcPr>
          <w:p w:rsidR="00E0520C" w:rsidRPr="00742092" w:rsidRDefault="00E0520C" w:rsidP="00EA1F92">
            <w:pPr>
              <w:jc w:val="right"/>
            </w:pPr>
          </w:p>
          <w:p w:rsidR="00E0520C" w:rsidRPr="00742092" w:rsidRDefault="00E0520C" w:rsidP="00EA1F92">
            <w:r w:rsidRPr="00742092">
              <w:rPr>
                <w:sz w:val="22"/>
              </w:rPr>
              <w:t xml:space="preserve">          ____________ / С.С. Гуськов</w:t>
            </w:r>
          </w:p>
          <w:p w:rsidR="00E0520C" w:rsidRPr="00742092" w:rsidRDefault="00E0520C" w:rsidP="00EA1F92">
            <w:pPr>
              <w:jc w:val="right"/>
            </w:pPr>
          </w:p>
        </w:tc>
      </w:tr>
    </w:tbl>
    <w:p w:rsidR="00E0520C" w:rsidRPr="00742092" w:rsidRDefault="00E0520C" w:rsidP="00E0520C">
      <w:pPr>
        <w:tabs>
          <w:tab w:val="left" w:pos="4680"/>
        </w:tabs>
        <w:ind w:firstLine="567"/>
        <w:jc w:val="center"/>
        <w:rPr>
          <w:sz w:val="22"/>
        </w:rPr>
        <w:sectPr w:rsidR="00E0520C" w:rsidRPr="00742092" w:rsidSect="00B628D3">
          <w:pgSz w:w="11906" w:h="16838"/>
          <w:pgMar w:top="568" w:right="851" w:bottom="426" w:left="851" w:header="709" w:footer="709" w:gutter="0"/>
          <w:cols w:space="708"/>
          <w:docGrid w:linePitch="360"/>
        </w:sectPr>
      </w:pPr>
    </w:p>
    <w:p w:rsidR="00E0520C" w:rsidRPr="00742092" w:rsidRDefault="00E0520C" w:rsidP="00E0520C">
      <w:pPr>
        <w:jc w:val="right"/>
        <w:rPr>
          <w:sz w:val="22"/>
        </w:rPr>
      </w:pPr>
      <w:r>
        <w:rPr>
          <w:sz w:val="22"/>
        </w:rPr>
        <w:lastRenderedPageBreak/>
        <w:t xml:space="preserve">ПРИЛОЖЕНИЕ </w:t>
      </w:r>
    </w:p>
    <w:p w:rsidR="00E0520C" w:rsidRPr="00742092" w:rsidRDefault="00E0520C" w:rsidP="00E0520C">
      <w:pPr>
        <w:ind w:left="-850" w:firstLine="566"/>
        <w:jc w:val="right"/>
        <w:rPr>
          <w:sz w:val="22"/>
          <w:lang w:eastAsia="ru-RU"/>
        </w:rPr>
      </w:pPr>
      <w:r w:rsidRPr="00742092">
        <w:rPr>
          <w:sz w:val="22"/>
          <w:lang w:eastAsia="ru-RU"/>
        </w:rPr>
        <w:t xml:space="preserve">к договору аренды муниципального имущества </w:t>
      </w:r>
    </w:p>
    <w:p w:rsidR="00E0520C" w:rsidRPr="00742092" w:rsidRDefault="00E0520C" w:rsidP="00E0520C">
      <w:pPr>
        <w:ind w:left="-850" w:firstLine="566"/>
        <w:jc w:val="right"/>
        <w:rPr>
          <w:bCs/>
          <w:sz w:val="22"/>
          <w:lang w:eastAsia="ru-RU"/>
        </w:rPr>
      </w:pPr>
      <w:r w:rsidRPr="00742092">
        <w:rPr>
          <w:sz w:val="22"/>
          <w:lang w:eastAsia="ru-RU"/>
        </w:rPr>
        <w:t>Кемеровского муниципального округа</w:t>
      </w:r>
    </w:p>
    <w:p w:rsidR="00E0520C" w:rsidRPr="00742092" w:rsidRDefault="00E0520C" w:rsidP="00E0520C">
      <w:pPr>
        <w:ind w:left="-850" w:firstLine="566"/>
        <w:jc w:val="right"/>
        <w:rPr>
          <w:sz w:val="22"/>
        </w:rPr>
      </w:pPr>
      <w:r w:rsidRPr="00742092">
        <w:rPr>
          <w:sz w:val="22"/>
        </w:rPr>
        <w:t>от _________  № ____</w:t>
      </w:r>
    </w:p>
    <w:p w:rsidR="00E0520C" w:rsidRPr="00742092" w:rsidRDefault="00E0520C" w:rsidP="00E0520C">
      <w:pPr>
        <w:rPr>
          <w:sz w:val="22"/>
        </w:rPr>
      </w:pPr>
    </w:p>
    <w:p w:rsidR="00E0520C" w:rsidRPr="00742092" w:rsidRDefault="00E0520C" w:rsidP="00E0520C">
      <w:pPr>
        <w:ind w:left="-850" w:firstLine="566"/>
        <w:jc w:val="center"/>
        <w:rPr>
          <w:sz w:val="22"/>
        </w:rPr>
      </w:pPr>
      <w:r w:rsidRPr="00742092">
        <w:rPr>
          <w:sz w:val="22"/>
        </w:rPr>
        <w:t>АКТ</w:t>
      </w:r>
    </w:p>
    <w:p w:rsidR="00E0520C" w:rsidRPr="00742092" w:rsidRDefault="00E0520C" w:rsidP="00E0520C">
      <w:pPr>
        <w:ind w:left="-850" w:firstLine="566"/>
        <w:jc w:val="center"/>
        <w:rPr>
          <w:sz w:val="22"/>
        </w:rPr>
      </w:pPr>
      <w:r w:rsidRPr="00742092">
        <w:rPr>
          <w:sz w:val="22"/>
        </w:rPr>
        <w:t>приема-передачи муниципального имущества</w:t>
      </w:r>
    </w:p>
    <w:p w:rsidR="00E0520C" w:rsidRPr="00742092" w:rsidRDefault="00E0520C" w:rsidP="00E0520C">
      <w:pPr>
        <w:ind w:left="-850" w:firstLine="566"/>
        <w:rPr>
          <w:sz w:val="22"/>
        </w:rPr>
      </w:pPr>
    </w:p>
    <w:p w:rsidR="00E0520C" w:rsidRPr="00742092" w:rsidRDefault="00E0520C" w:rsidP="00E0520C">
      <w:pPr>
        <w:ind w:left="-850" w:firstLine="566"/>
        <w:rPr>
          <w:b/>
          <w:sz w:val="22"/>
        </w:rPr>
      </w:pPr>
      <w:r w:rsidRPr="00742092">
        <w:rPr>
          <w:b/>
          <w:sz w:val="22"/>
        </w:rPr>
        <w:t xml:space="preserve">г. Кемерово                                                                                               </w:t>
      </w:r>
      <w:r>
        <w:rPr>
          <w:b/>
          <w:sz w:val="22"/>
        </w:rPr>
        <w:t xml:space="preserve">            </w:t>
      </w:r>
      <w:r w:rsidRPr="00742092">
        <w:rPr>
          <w:b/>
          <w:sz w:val="22"/>
        </w:rPr>
        <w:t xml:space="preserve">  </w:t>
      </w:r>
      <w:r>
        <w:rPr>
          <w:b/>
          <w:sz w:val="22"/>
        </w:rPr>
        <w:t xml:space="preserve"> </w:t>
      </w:r>
      <w:r w:rsidRPr="00742092">
        <w:rPr>
          <w:b/>
          <w:sz w:val="22"/>
        </w:rPr>
        <w:t xml:space="preserve">  _________  202</w:t>
      </w:r>
      <w:r>
        <w:rPr>
          <w:b/>
          <w:sz w:val="22"/>
        </w:rPr>
        <w:t>3</w:t>
      </w:r>
      <w:r w:rsidRPr="00742092">
        <w:rPr>
          <w:b/>
          <w:sz w:val="22"/>
        </w:rPr>
        <w:t xml:space="preserve"> </w:t>
      </w:r>
    </w:p>
    <w:p w:rsidR="00E0520C" w:rsidRPr="00742092" w:rsidRDefault="00E0520C" w:rsidP="00E0520C">
      <w:pPr>
        <w:ind w:left="-850" w:firstLine="566"/>
        <w:rPr>
          <w:b/>
          <w:sz w:val="22"/>
        </w:rPr>
      </w:pPr>
    </w:p>
    <w:p w:rsidR="00E0520C" w:rsidRPr="005122F1" w:rsidRDefault="00E0520C" w:rsidP="009E606E">
      <w:pPr>
        <w:autoSpaceDE w:val="0"/>
        <w:autoSpaceDN w:val="0"/>
        <w:adjustRightInd w:val="0"/>
        <w:ind w:left="-850" w:firstLine="566"/>
        <w:jc w:val="both"/>
        <w:rPr>
          <w:sz w:val="22"/>
        </w:rPr>
      </w:pPr>
      <w:r w:rsidRPr="005122F1">
        <w:rPr>
          <w:b/>
          <w:sz w:val="22"/>
        </w:rPr>
        <w:t>Комитет по управлению муниципальным имуществом Кемеровского муниципального округа</w:t>
      </w:r>
      <w:r w:rsidRPr="005122F1">
        <w:rPr>
          <w:sz w:val="22"/>
        </w:rPr>
        <w:t xml:space="preserve">  в лице председателя Гуськова Степана Сергеевича, действующего на основании Положения, именуемый                           в настоящем акте «Передающая сторона», с одной стороны, и </w:t>
      </w:r>
      <w:r>
        <w:rPr>
          <w:b/>
          <w:sz w:val="22"/>
        </w:rPr>
        <w:t>___________________</w:t>
      </w:r>
      <w:r w:rsidRPr="005122F1">
        <w:rPr>
          <w:sz w:val="22"/>
        </w:rPr>
        <w:t xml:space="preserve">, именуемое в настоящем акте «Принимающая сторона», с другой стороны, именуемые в дальнейшем «Стороны», составили настоящий акт приема-передачи муниципального имущества (далее - </w:t>
      </w:r>
      <w:r>
        <w:rPr>
          <w:sz w:val="22"/>
        </w:rPr>
        <w:t>а</w:t>
      </w:r>
      <w:r w:rsidRPr="005122F1">
        <w:rPr>
          <w:sz w:val="22"/>
        </w:rPr>
        <w:t>кт) о нижеследующем:</w:t>
      </w:r>
    </w:p>
    <w:p w:rsidR="00E0520C" w:rsidRDefault="00E0520C" w:rsidP="009E606E">
      <w:pPr>
        <w:autoSpaceDE w:val="0"/>
        <w:autoSpaceDN w:val="0"/>
        <w:adjustRightInd w:val="0"/>
        <w:ind w:left="-850" w:firstLine="566"/>
        <w:jc w:val="both"/>
        <w:rPr>
          <w:sz w:val="22"/>
        </w:rPr>
      </w:pPr>
      <w:r w:rsidRPr="005122F1">
        <w:rPr>
          <w:sz w:val="22"/>
        </w:rPr>
        <w:t xml:space="preserve">1. Передающая сторона передает, а Принимающая сторона принимает </w:t>
      </w:r>
      <w:r w:rsidRPr="005122F1">
        <w:rPr>
          <w:b/>
          <w:bCs/>
          <w:sz w:val="22"/>
        </w:rPr>
        <w:t xml:space="preserve">сооружение – </w:t>
      </w:r>
      <w:r w:rsidRPr="00802129">
        <w:rPr>
          <w:b/>
          <w:bCs/>
          <w:sz w:val="22"/>
        </w:rPr>
        <w:t xml:space="preserve">ГТС, расположенное по адресу: </w:t>
      </w:r>
      <w:r w:rsidRPr="00802129">
        <w:rPr>
          <w:b/>
          <w:sz w:val="22"/>
        </w:rPr>
        <w:t>Кемеровская область, Кемеровский район, с. Ягуново, 1 км северо-восточнее</w:t>
      </w:r>
      <w:r>
        <w:rPr>
          <w:b/>
          <w:sz w:val="22"/>
        </w:rPr>
        <w:t xml:space="preserve"> с. Ягуново, 9,6 км от устья </w:t>
      </w:r>
      <w:r w:rsidRPr="00802129">
        <w:rPr>
          <w:b/>
          <w:sz w:val="22"/>
        </w:rPr>
        <w:t>р. Куро-Искитим</w:t>
      </w:r>
      <w:r>
        <w:rPr>
          <w:b/>
          <w:sz w:val="22"/>
        </w:rPr>
        <w:t xml:space="preserve">, с кадастровым номером </w:t>
      </w:r>
      <w:r w:rsidRPr="00802129">
        <w:rPr>
          <w:b/>
          <w:sz w:val="22"/>
        </w:rPr>
        <w:t>42:04:0319002:105</w:t>
      </w:r>
      <w:r w:rsidRPr="00802129">
        <w:rPr>
          <w:b/>
          <w:bCs/>
          <w:sz w:val="22"/>
        </w:rPr>
        <w:t xml:space="preserve"> (далее – Имущество</w:t>
      </w:r>
      <w:r>
        <w:rPr>
          <w:b/>
          <w:bCs/>
          <w:sz w:val="22"/>
        </w:rPr>
        <w:t>)</w:t>
      </w:r>
      <w:r w:rsidRPr="005122F1">
        <w:rPr>
          <w:b/>
          <w:bCs/>
          <w:sz w:val="22"/>
        </w:rPr>
        <w:t>.</w:t>
      </w:r>
    </w:p>
    <w:p w:rsidR="00E0520C" w:rsidRPr="005122F1" w:rsidRDefault="00E0520C" w:rsidP="009E606E">
      <w:pPr>
        <w:autoSpaceDE w:val="0"/>
        <w:autoSpaceDN w:val="0"/>
        <w:adjustRightInd w:val="0"/>
        <w:ind w:left="-850" w:firstLine="566"/>
        <w:jc w:val="both"/>
        <w:rPr>
          <w:sz w:val="22"/>
        </w:rPr>
      </w:pPr>
      <w:r w:rsidRPr="00802129">
        <w:rPr>
          <w:bCs/>
          <w:color w:val="000000"/>
          <w:sz w:val="22"/>
        </w:rPr>
        <w:t>Имущество имеет следующие технические характеристики</w:t>
      </w:r>
      <w:r w:rsidRPr="00802129">
        <w:rPr>
          <w:color w:val="000000"/>
          <w:sz w:val="22"/>
        </w:rPr>
        <w:t xml:space="preserve">: объем </w:t>
      </w:r>
      <w:r>
        <w:rPr>
          <w:color w:val="000000"/>
          <w:sz w:val="22"/>
        </w:rPr>
        <w:t xml:space="preserve">10 523 куб.м, площадь 915 кв.м, площадь застройки 915 кв.м, год завершения строительства 1978. </w:t>
      </w:r>
    </w:p>
    <w:p w:rsidR="00E0520C" w:rsidRPr="005122F1" w:rsidRDefault="00E0520C" w:rsidP="009E606E">
      <w:pPr>
        <w:ind w:left="-850" w:firstLine="566"/>
        <w:jc w:val="both"/>
        <w:rPr>
          <w:sz w:val="22"/>
        </w:rPr>
      </w:pPr>
      <w:r w:rsidRPr="005122F1">
        <w:rPr>
          <w:sz w:val="22"/>
        </w:rPr>
        <w:t xml:space="preserve">2. </w:t>
      </w:r>
      <w:r>
        <w:rPr>
          <w:sz w:val="22"/>
        </w:rPr>
        <w:t>Имущество осмотрено сторонами, находится в удовлетворительном техническом состоянии, пригодно для использования по назначению.</w:t>
      </w:r>
    </w:p>
    <w:p w:rsidR="00E0520C" w:rsidRPr="005122F1" w:rsidRDefault="00E0520C" w:rsidP="009E606E">
      <w:pPr>
        <w:ind w:left="-850" w:firstLine="566"/>
        <w:jc w:val="both"/>
        <w:rPr>
          <w:sz w:val="22"/>
          <w:lang w:eastAsia="ru-RU"/>
        </w:rPr>
      </w:pPr>
      <w:r w:rsidRPr="005122F1">
        <w:rPr>
          <w:sz w:val="22"/>
          <w:lang w:eastAsia="ru-RU"/>
        </w:rPr>
        <w:t xml:space="preserve">3. Настоящий </w:t>
      </w:r>
      <w:r>
        <w:rPr>
          <w:sz w:val="22"/>
          <w:lang w:eastAsia="ru-RU"/>
        </w:rPr>
        <w:t>а</w:t>
      </w:r>
      <w:r w:rsidRPr="005122F1">
        <w:rPr>
          <w:sz w:val="22"/>
          <w:lang w:eastAsia="ru-RU"/>
        </w:rPr>
        <w:t xml:space="preserve">кт </w:t>
      </w:r>
      <w:r>
        <w:rPr>
          <w:sz w:val="22"/>
          <w:lang w:eastAsia="ru-RU"/>
        </w:rPr>
        <w:t xml:space="preserve">составлен в двух идентичных экземплярах, имеющих равную юридическую силу, </w:t>
      </w:r>
      <w:r w:rsidRPr="005122F1">
        <w:rPr>
          <w:sz w:val="22"/>
          <w:lang w:eastAsia="ru-RU"/>
        </w:rPr>
        <w:t xml:space="preserve">является неотъемлемой частью Договора </w:t>
      </w:r>
      <w:r>
        <w:rPr>
          <w:sz w:val="22"/>
          <w:lang w:eastAsia="ru-RU"/>
        </w:rPr>
        <w:t xml:space="preserve">аренды муниципального имущества </w:t>
      </w:r>
      <w:r w:rsidRPr="005122F1">
        <w:rPr>
          <w:sz w:val="22"/>
          <w:lang w:eastAsia="ru-RU"/>
        </w:rPr>
        <w:t xml:space="preserve">Кемеровского муниципального </w:t>
      </w:r>
      <w:r w:rsidRPr="00903B76">
        <w:rPr>
          <w:sz w:val="22"/>
          <w:lang w:eastAsia="ru-RU"/>
        </w:rPr>
        <w:t>округа от ________  202</w:t>
      </w:r>
      <w:r>
        <w:rPr>
          <w:sz w:val="22"/>
          <w:lang w:eastAsia="ru-RU"/>
        </w:rPr>
        <w:t>3</w:t>
      </w:r>
      <w:r w:rsidRPr="00903B76">
        <w:rPr>
          <w:sz w:val="22"/>
          <w:lang w:eastAsia="ru-RU"/>
        </w:rPr>
        <w:t xml:space="preserve"> № ___.</w:t>
      </w:r>
    </w:p>
    <w:p w:rsidR="00E0520C" w:rsidRDefault="00E0520C" w:rsidP="00E0520C"/>
    <w:tbl>
      <w:tblPr>
        <w:tblW w:w="0" w:type="auto"/>
        <w:tblLook w:val="00A0"/>
      </w:tblPr>
      <w:tblGrid>
        <w:gridCol w:w="4687"/>
        <w:gridCol w:w="4884"/>
      </w:tblGrid>
      <w:tr w:rsidR="00E0520C" w:rsidRPr="00742092" w:rsidTr="00EA1F92">
        <w:tc>
          <w:tcPr>
            <w:tcW w:w="5210" w:type="dxa"/>
          </w:tcPr>
          <w:p w:rsidR="00E0520C" w:rsidRPr="00742092" w:rsidRDefault="00E0520C" w:rsidP="00EA1F92">
            <w:pPr>
              <w:jc w:val="center"/>
              <w:rPr>
                <w:b/>
              </w:rPr>
            </w:pPr>
            <w:r w:rsidRPr="00742092">
              <w:rPr>
                <w:b/>
                <w:sz w:val="22"/>
              </w:rPr>
              <w:t xml:space="preserve">Арендатор: </w:t>
            </w:r>
          </w:p>
        </w:tc>
        <w:tc>
          <w:tcPr>
            <w:tcW w:w="5210" w:type="dxa"/>
          </w:tcPr>
          <w:p w:rsidR="00E0520C" w:rsidRDefault="00E0520C" w:rsidP="00EA1F92">
            <w:pPr>
              <w:jc w:val="center"/>
              <w:rPr>
                <w:b/>
              </w:rPr>
            </w:pPr>
            <w:r w:rsidRPr="00742092">
              <w:rPr>
                <w:b/>
                <w:sz w:val="22"/>
              </w:rPr>
              <w:t xml:space="preserve">Арендодатель: </w:t>
            </w:r>
          </w:p>
          <w:p w:rsidR="00E0520C" w:rsidRPr="00742092" w:rsidRDefault="00E0520C" w:rsidP="00EA1F92">
            <w:pPr>
              <w:jc w:val="center"/>
              <w:rPr>
                <w:b/>
              </w:rPr>
            </w:pPr>
          </w:p>
        </w:tc>
      </w:tr>
      <w:tr w:rsidR="00E0520C" w:rsidRPr="00742092" w:rsidTr="00EA1F92">
        <w:tc>
          <w:tcPr>
            <w:tcW w:w="5210" w:type="dxa"/>
          </w:tcPr>
          <w:p w:rsidR="00E0520C" w:rsidRPr="00742092" w:rsidRDefault="00E0520C" w:rsidP="00EA1F92">
            <w:pPr>
              <w:rPr>
                <w:b/>
              </w:rPr>
            </w:pPr>
          </w:p>
          <w:p w:rsidR="00E0520C" w:rsidRPr="00742092" w:rsidRDefault="00E0520C" w:rsidP="00EA1F92">
            <w:pPr>
              <w:rPr>
                <w:rFonts w:eastAsia="Arial Unicode MS"/>
                <w:lang w:eastAsia="ru-RU"/>
              </w:rPr>
            </w:pPr>
          </w:p>
        </w:tc>
        <w:tc>
          <w:tcPr>
            <w:tcW w:w="5210" w:type="dxa"/>
          </w:tcPr>
          <w:p w:rsidR="00E0520C" w:rsidRPr="00742092" w:rsidRDefault="00E0520C" w:rsidP="00EA1F92">
            <w:pPr>
              <w:keepNext/>
              <w:jc w:val="center"/>
              <w:outlineLvl w:val="0"/>
              <w:rPr>
                <w:rFonts w:eastAsia="Arial Unicode MS"/>
                <w:lang w:eastAsia="ru-RU"/>
              </w:rPr>
            </w:pPr>
          </w:p>
          <w:p w:rsidR="00E0520C" w:rsidRPr="00742092" w:rsidRDefault="00E0520C" w:rsidP="00EA1F92">
            <w:pPr>
              <w:keepNext/>
              <w:jc w:val="center"/>
              <w:outlineLvl w:val="0"/>
              <w:rPr>
                <w:rFonts w:eastAsia="Arial Unicode MS"/>
                <w:b/>
                <w:lang w:eastAsia="ru-RU"/>
              </w:rPr>
            </w:pPr>
            <w:r w:rsidRPr="00742092">
              <w:rPr>
                <w:rFonts w:eastAsia="Arial Unicode MS"/>
                <w:b/>
                <w:sz w:val="22"/>
                <w:lang w:eastAsia="ru-RU"/>
              </w:rPr>
              <w:t>Комитет по управлению муниципальным имуществом Кемеровского муниципального округа</w:t>
            </w:r>
          </w:p>
          <w:p w:rsidR="00E0520C" w:rsidRDefault="00E0520C" w:rsidP="00EA1F92">
            <w:pPr>
              <w:rPr>
                <w:b/>
              </w:rPr>
            </w:pPr>
          </w:p>
          <w:p w:rsidR="00E0520C" w:rsidRDefault="00E0520C" w:rsidP="00EA1F92">
            <w:pPr>
              <w:ind w:left="538"/>
            </w:pPr>
            <w:r w:rsidRPr="00742092">
              <w:rPr>
                <w:sz w:val="22"/>
              </w:rPr>
              <w:t xml:space="preserve">Адрес: </w:t>
            </w:r>
          </w:p>
          <w:p w:rsidR="00E0520C" w:rsidRPr="00742092" w:rsidRDefault="00E0520C" w:rsidP="00EA1F92">
            <w:pPr>
              <w:ind w:left="538"/>
            </w:pPr>
            <w:r w:rsidRPr="00742092">
              <w:rPr>
                <w:sz w:val="22"/>
              </w:rPr>
              <w:t>650025, Кемеровская область-Кузбасс,</w:t>
            </w:r>
          </w:p>
          <w:p w:rsidR="00E0520C" w:rsidRPr="00742092" w:rsidRDefault="00E0520C" w:rsidP="00EA1F92">
            <w:pPr>
              <w:ind w:left="538"/>
            </w:pPr>
            <w:r w:rsidRPr="00742092">
              <w:rPr>
                <w:sz w:val="22"/>
              </w:rPr>
              <w:t xml:space="preserve">г. Кемерово, пр. Ленина, 5  </w:t>
            </w:r>
          </w:p>
          <w:p w:rsidR="00E0520C" w:rsidRPr="00742092" w:rsidRDefault="00E0520C" w:rsidP="00EA1F92">
            <w:pPr>
              <w:ind w:left="538"/>
            </w:pPr>
            <w:r w:rsidRPr="00742092">
              <w:rPr>
                <w:sz w:val="22"/>
              </w:rPr>
              <w:t xml:space="preserve">ИНН 4205153887, КПП 420501001, </w:t>
            </w:r>
          </w:p>
          <w:p w:rsidR="00E0520C" w:rsidRPr="00742092" w:rsidRDefault="00E0520C" w:rsidP="00EA1F92">
            <w:pPr>
              <w:ind w:left="538"/>
            </w:pPr>
            <w:r w:rsidRPr="00742092">
              <w:rPr>
                <w:sz w:val="22"/>
              </w:rPr>
              <w:t xml:space="preserve">УФК по Кемеровской области - Кузбассу (КУМИ Кемеровского округа, </w:t>
            </w:r>
          </w:p>
          <w:p w:rsidR="00E0520C" w:rsidRPr="00742092" w:rsidRDefault="00E0520C" w:rsidP="00EA1F92">
            <w:pPr>
              <w:ind w:left="538"/>
            </w:pPr>
            <w:r w:rsidRPr="00742092">
              <w:rPr>
                <w:sz w:val="22"/>
              </w:rPr>
              <w:t>л/с 04393207250)</w:t>
            </w:r>
          </w:p>
          <w:p w:rsidR="00E0520C" w:rsidRPr="00742092" w:rsidRDefault="00E0520C" w:rsidP="00EA1F92">
            <w:pPr>
              <w:ind w:left="538"/>
            </w:pPr>
            <w:r w:rsidRPr="00742092">
              <w:rPr>
                <w:sz w:val="22"/>
              </w:rPr>
              <w:t>в Отделении Кемерово Банка России//УФК по Кемеровской области - Кузбассу г. Кемерово,</w:t>
            </w:r>
          </w:p>
          <w:p w:rsidR="00E0520C" w:rsidRPr="00742092" w:rsidRDefault="00E0520C" w:rsidP="00EA1F92">
            <w:pPr>
              <w:ind w:left="538"/>
            </w:pPr>
            <w:r w:rsidRPr="00742092">
              <w:rPr>
                <w:sz w:val="22"/>
              </w:rPr>
              <w:t>БИК 013207212</w:t>
            </w:r>
          </w:p>
          <w:p w:rsidR="00E0520C" w:rsidRPr="00742092" w:rsidRDefault="00E0520C" w:rsidP="00EA1F92">
            <w:pPr>
              <w:ind w:left="538"/>
            </w:pPr>
            <w:r w:rsidRPr="00742092">
              <w:rPr>
                <w:sz w:val="22"/>
              </w:rPr>
              <w:t>КБК  95211105074140000120</w:t>
            </w:r>
          </w:p>
          <w:p w:rsidR="00E0520C" w:rsidRPr="00742092" w:rsidRDefault="00E0520C" w:rsidP="00EA1F92">
            <w:pPr>
              <w:ind w:left="538"/>
            </w:pPr>
            <w:r w:rsidRPr="00742092">
              <w:rPr>
                <w:sz w:val="22"/>
              </w:rPr>
              <w:t>Р/с 03100643000000013900</w:t>
            </w:r>
          </w:p>
          <w:p w:rsidR="00E0520C" w:rsidRPr="00742092" w:rsidRDefault="00E0520C" w:rsidP="00EA1F92">
            <w:r w:rsidRPr="00742092">
              <w:rPr>
                <w:sz w:val="22"/>
              </w:rPr>
              <w:t xml:space="preserve">         Код ОКТМО 32507000</w:t>
            </w:r>
          </w:p>
        </w:tc>
      </w:tr>
      <w:tr w:rsidR="00E0520C" w:rsidRPr="00742092" w:rsidTr="00EA1F92">
        <w:tc>
          <w:tcPr>
            <w:tcW w:w="5210" w:type="dxa"/>
          </w:tcPr>
          <w:p w:rsidR="00E0520C" w:rsidRPr="00742092" w:rsidRDefault="00E0520C" w:rsidP="00EA1F92"/>
          <w:p w:rsidR="00E0520C" w:rsidRPr="00742092" w:rsidRDefault="00E0520C" w:rsidP="00EA1F92"/>
        </w:tc>
        <w:tc>
          <w:tcPr>
            <w:tcW w:w="5210" w:type="dxa"/>
          </w:tcPr>
          <w:p w:rsidR="00E0520C" w:rsidRPr="00742092" w:rsidRDefault="00E0520C" w:rsidP="00EA1F92"/>
          <w:p w:rsidR="00E0520C" w:rsidRPr="00742092" w:rsidRDefault="00E0520C" w:rsidP="00EA1F92">
            <w:r w:rsidRPr="00742092">
              <w:rPr>
                <w:sz w:val="22"/>
              </w:rPr>
              <w:t xml:space="preserve">          Председатель Комитета</w:t>
            </w:r>
          </w:p>
        </w:tc>
      </w:tr>
      <w:tr w:rsidR="00E0520C" w:rsidRPr="00742092" w:rsidTr="00EA1F92">
        <w:trPr>
          <w:trHeight w:val="1390"/>
        </w:trPr>
        <w:tc>
          <w:tcPr>
            <w:tcW w:w="5210" w:type="dxa"/>
          </w:tcPr>
          <w:p w:rsidR="00E0520C" w:rsidRPr="00742092" w:rsidRDefault="00E0520C" w:rsidP="00EA1F92"/>
          <w:p w:rsidR="00E0520C" w:rsidRPr="00742092" w:rsidRDefault="00E0520C" w:rsidP="00EA1F92">
            <w:r w:rsidRPr="00742092">
              <w:rPr>
                <w:sz w:val="22"/>
              </w:rPr>
              <w:t xml:space="preserve">____________/ </w:t>
            </w:r>
          </w:p>
          <w:p w:rsidR="00E0520C" w:rsidRPr="00742092" w:rsidRDefault="00E0520C" w:rsidP="00EA1F92">
            <w:pPr>
              <w:rPr>
                <w:b/>
                <w:bCs/>
                <w:color w:val="000000"/>
                <w:spacing w:val="-3"/>
                <w:szCs w:val="28"/>
                <w:lang w:eastAsia="ru-RU"/>
              </w:rPr>
            </w:pPr>
          </w:p>
          <w:p w:rsidR="00E0520C" w:rsidRPr="00742092" w:rsidRDefault="00E0520C" w:rsidP="00EA1F92"/>
        </w:tc>
        <w:tc>
          <w:tcPr>
            <w:tcW w:w="5210" w:type="dxa"/>
          </w:tcPr>
          <w:p w:rsidR="00E0520C" w:rsidRPr="00742092" w:rsidRDefault="00E0520C" w:rsidP="00EA1F92">
            <w:pPr>
              <w:jc w:val="right"/>
            </w:pPr>
          </w:p>
          <w:p w:rsidR="00E0520C" w:rsidRPr="00742092" w:rsidRDefault="00E0520C" w:rsidP="00EA1F92">
            <w:r w:rsidRPr="00742092">
              <w:rPr>
                <w:sz w:val="22"/>
              </w:rPr>
              <w:t xml:space="preserve">          ____________ / С.С. Гуськов</w:t>
            </w:r>
          </w:p>
          <w:p w:rsidR="00E0520C" w:rsidRPr="00742092" w:rsidRDefault="00E0520C" w:rsidP="00EA1F92">
            <w:pPr>
              <w:jc w:val="right"/>
            </w:pPr>
          </w:p>
        </w:tc>
      </w:tr>
    </w:tbl>
    <w:p w:rsidR="00E0520C" w:rsidRDefault="00E0520C"/>
    <w:sectPr w:rsidR="00E0520C" w:rsidSect="00A923CB">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70426FEC"/>
    <w:multiLevelType w:val="multilevel"/>
    <w:tmpl w:val="23AE1394"/>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A923CB"/>
    <w:rsid w:val="00050D62"/>
    <w:rsid w:val="00061832"/>
    <w:rsid w:val="00064E2E"/>
    <w:rsid w:val="00065AE6"/>
    <w:rsid w:val="000852C2"/>
    <w:rsid w:val="001364B6"/>
    <w:rsid w:val="00145D92"/>
    <w:rsid w:val="001525C6"/>
    <w:rsid w:val="001911DC"/>
    <w:rsid w:val="001E1E1B"/>
    <w:rsid w:val="001E2AB2"/>
    <w:rsid w:val="003C5C13"/>
    <w:rsid w:val="0040780E"/>
    <w:rsid w:val="004252D1"/>
    <w:rsid w:val="00427F30"/>
    <w:rsid w:val="00435E2C"/>
    <w:rsid w:val="004668D0"/>
    <w:rsid w:val="00486D9A"/>
    <w:rsid w:val="004A09BC"/>
    <w:rsid w:val="00522ADF"/>
    <w:rsid w:val="00523356"/>
    <w:rsid w:val="005363DC"/>
    <w:rsid w:val="00542A66"/>
    <w:rsid w:val="00586B5B"/>
    <w:rsid w:val="005C673C"/>
    <w:rsid w:val="005D7B30"/>
    <w:rsid w:val="005E727E"/>
    <w:rsid w:val="00666D80"/>
    <w:rsid w:val="00715EFC"/>
    <w:rsid w:val="00746BAE"/>
    <w:rsid w:val="007608EC"/>
    <w:rsid w:val="00764323"/>
    <w:rsid w:val="0077785C"/>
    <w:rsid w:val="007814C0"/>
    <w:rsid w:val="007C3DF4"/>
    <w:rsid w:val="00822A15"/>
    <w:rsid w:val="0083718F"/>
    <w:rsid w:val="008438C0"/>
    <w:rsid w:val="008576E7"/>
    <w:rsid w:val="00860758"/>
    <w:rsid w:val="009453A6"/>
    <w:rsid w:val="009C0586"/>
    <w:rsid w:val="009E606E"/>
    <w:rsid w:val="00A50305"/>
    <w:rsid w:val="00A532E4"/>
    <w:rsid w:val="00A655D0"/>
    <w:rsid w:val="00A923CB"/>
    <w:rsid w:val="00AC0CFF"/>
    <w:rsid w:val="00AE55DB"/>
    <w:rsid w:val="00AF460E"/>
    <w:rsid w:val="00B339FC"/>
    <w:rsid w:val="00B628D3"/>
    <w:rsid w:val="00BE6922"/>
    <w:rsid w:val="00C364E3"/>
    <w:rsid w:val="00CC10EA"/>
    <w:rsid w:val="00D11847"/>
    <w:rsid w:val="00D2554E"/>
    <w:rsid w:val="00D274DA"/>
    <w:rsid w:val="00D85AE2"/>
    <w:rsid w:val="00DD78AB"/>
    <w:rsid w:val="00E0520C"/>
    <w:rsid w:val="00EA1F92"/>
    <w:rsid w:val="00EF5387"/>
    <w:rsid w:val="00FA51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3CB"/>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1"/>
    <w:qFormat/>
    <w:rsid w:val="00A923CB"/>
    <w:pPr>
      <w:keepNext/>
      <w:numPr>
        <w:numId w:val="2"/>
      </w:numPr>
      <w:ind w:firstLine="567"/>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23CB"/>
    <w:rPr>
      <w:rFonts w:asciiTheme="majorHAnsi" w:eastAsiaTheme="majorEastAsia" w:hAnsiTheme="majorHAnsi" w:cstheme="majorBidi"/>
      <w:b/>
      <w:bCs/>
      <w:color w:val="365F91" w:themeColor="accent1" w:themeShade="BF"/>
      <w:sz w:val="28"/>
      <w:szCs w:val="28"/>
      <w:lang w:eastAsia="zh-CN"/>
    </w:rPr>
  </w:style>
  <w:style w:type="paragraph" w:styleId="a3">
    <w:name w:val="Body Text"/>
    <w:basedOn w:val="a"/>
    <w:link w:val="12"/>
    <w:rsid w:val="00A923CB"/>
    <w:pPr>
      <w:keepNext/>
    </w:pPr>
    <w:rPr>
      <w:b/>
      <w:bCs/>
      <w:sz w:val="32"/>
      <w:szCs w:val="32"/>
    </w:rPr>
  </w:style>
  <w:style w:type="character" w:customStyle="1" w:styleId="a4">
    <w:name w:val="Основной текст Знак"/>
    <w:basedOn w:val="a0"/>
    <w:link w:val="a3"/>
    <w:uiPriority w:val="99"/>
    <w:semiHidden/>
    <w:rsid w:val="00A923CB"/>
    <w:rPr>
      <w:rFonts w:ascii="Times New Roman" w:eastAsia="Times New Roman" w:hAnsi="Times New Roman" w:cs="Times New Roman"/>
      <w:sz w:val="24"/>
      <w:szCs w:val="24"/>
      <w:lang w:eastAsia="zh-CN"/>
    </w:rPr>
  </w:style>
  <w:style w:type="paragraph" w:customStyle="1" w:styleId="ConsPlusTitle">
    <w:name w:val="ConsPlusTitle"/>
    <w:rsid w:val="00A923CB"/>
    <w:pPr>
      <w:widowControl w:val="0"/>
      <w:suppressAutoHyphens/>
      <w:spacing w:after="0" w:line="240" w:lineRule="auto"/>
    </w:pPr>
    <w:rPr>
      <w:rFonts w:ascii="Arial" w:eastAsia="Times New Roman" w:hAnsi="Arial" w:cs="Arial"/>
      <w:b/>
      <w:bCs/>
      <w:color w:val="00000A"/>
      <w:sz w:val="20"/>
      <w:szCs w:val="20"/>
      <w:lang w:eastAsia="zh-CN"/>
    </w:rPr>
  </w:style>
  <w:style w:type="character" w:customStyle="1" w:styleId="12">
    <w:name w:val="Основной текст Знак1"/>
    <w:link w:val="a3"/>
    <w:locked/>
    <w:rsid w:val="00A923CB"/>
    <w:rPr>
      <w:rFonts w:ascii="Times New Roman" w:eastAsia="Times New Roman" w:hAnsi="Times New Roman" w:cs="Times New Roman"/>
      <w:b/>
      <w:bCs/>
      <w:sz w:val="32"/>
      <w:szCs w:val="32"/>
      <w:lang w:eastAsia="zh-CN"/>
    </w:rPr>
  </w:style>
  <w:style w:type="character" w:customStyle="1" w:styleId="11">
    <w:name w:val="Заголовок 1 Знак1"/>
    <w:link w:val="1"/>
    <w:rsid w:val="00A923CB"/>
    <w:rPr>
      <w:rFonts w:ascii="Times New Roman" w:eastAsia="Times New Roman" w:hAnsi="Times New Roman" w:cs="Times New Roman"/>
      <w:sz w:val="28"/>
      <w:szCs w:val="28"/>
      <w:lang w:eastAsia="zh-CN"/>
    </w:rPr>
  </w:style>
  <w:style w:type="character" w:styleId="a5">
    <w:name w:val="Hyperlink"/>
    <w:rsid w:val="00A923CB"/>
    <w:rPr>
      <w:color w:val="0000FF"/>
      <w:u w:val="single"/>
    </w:rPr>
  </w:style>
  <w:style w:type="paragraph" w:customStyle="1" w:styleId="a6">
    <w:name w:val="Пункт"/>
    <w:basedOn w:val="a"/>
    <w:rsid w:val="00435E2C"/>
    <w:pPr>
      <w:tabs>
        <w:tab w:val="num" w:pos="2160"/>
      </w:tabs>
      <w:suppressAutoHyphens w:val="0"/>
      <w:ind w:left="1584" w:hanging="504"/>
      <w:jc w:val="both"/>
    </w:pPr>
    <w:rPr>
      <w:szCs w:val="28"/>
      <w:lang w:eastAsia="ru-RU"/>
    </w:rPr>
  </w:style>
  <w:style w:type="paragraph" w:styleId="a7">
    <w:name w:val="Body Text Indent"/>
    <w:basedOn w:val="a"/>
    <w:link w:val="a8"/>
    <w:uiPriority w:val="99"/>
    <w:unhideWhenUsed/>
    <w:rsid w:val="00746BAE"/>
    <w:pPr>
      <w:spacing w:after="120"/>
      <w:ind w:left="283"/>
    </w:pPr>
  </w:style>
  <w:style w:type="character" w:customStyle="1" w:styleId="a8">
    <w:name w:val="Основной текст с отступом Знак"/>
    <w:basedOn w:val="a0"/>
    <w:link w:val="a7"/>
    <w:uiPriority w:val="99"/>
    <w:rsid w:val="00746BAE"/>
    <w:rPr>
      <w:rFonts w:ascii="Times New Roman" w:eastAsia="Times New Roman" w:hAnsi="Times New Roman" w:cs="Times New Roman"/>
      <w:sz w:val="24"/>
      <w:szCs w:val="24"/>
      <w:lang w:eastAsia="zh-CN"/>
    </w:rPr>
  </w:style>
  <w:style w:type="character" w:styleId="a9">
    <w:name w:val="page number"/>
    <w:basedOn w:val="a0"/>
    <w:rsid w:val="00746BAE"/>
  </w:style>
  <w:style w:type="paragraph" w:styleId="3">
    <w:name w:val="Body Text Indent 3"/>
    <w:basedOn w:val="a"/>
    <w:link w:val="30"/>
    <w:rsid w:val="00746BAE"/>
    <w:pPr>
      <w:suppressAutoHyphens w:val="0"/>
      <w:spacing w:after="120"/>
      <w:ind w:left="283"/>
    </w:pPr>
    <w:rPr>
      <w:sz w:val="16"/>
      <w:szCs w:val="16"/>
      <w:lang w:eastAsia="ru-RU"/>
    </w:rPr>
  </w:style>
  <w:style w:type="character" w:customStyle="1" w:styleId="30">
    <w:name w:val="Основной текст с отступом 3 Знак"/>
    <w:basedOn w:val="a0"/>
    <w:link w:val="3"/>
    <w:rsid w:val="00746BAE"/>
    <w:rPr>
      <w:rFonts w:ascii="Times New Roman" w:eastAsia="Times New Roman" w:hAnsi="Times New Roman" w:cs="Times New Roman"/>
      <w:sz w:val="16"/>
      <w:szCs w:val="16"/>
      <w:lang w:eastAsia="ru-RU"/>
    </w:rPr>
  </w:style>
  <w:style w:type="paragraph" w:styleId="aa">
    <w:name w:val="No Spacing"/>
    <w:link w:val="ab"/>
    <w:qFormat/>
    <w:rsid w:val="00746BAE"/>
    <w:pPr>
      <w:spacing w:after="0" w:line="240" w:lineRule="auto"/>
    </w:pPr>
    <w:rPr>
      <w:rFonts w:ascii="Times New Roman" w:eastAsia="Times New Roman" w:hAnsi="Times New Roman" w:cs="Times New Roman"/>
      <w:sz w:val="24"/>
      <w:szCs w:val="20"/>
      <w:lang w:eastAsia="ru-RU"/>
    </w:rPr>
  </w:style>
  <w:style w:type="paragraph" w:customStyle="1" w:styleId="7">
    <w:name w:val="Без интервала7"/>
    <w:rsid w:val="00746BAE"/>
    <w:pPr>
      <w:spacing w:after="0" w:line="240" w:lineRule="auto"/>
    </w:pPr>
    <w:rPr>
      <w:rFonts w:ascii="Times New Roman" w:eastAsia="Calibri" w:hAnsi="Times New Roman" w:cs="Times New Roman"/>
      <w:sz w:val="24"/>
      <w:szCs w:val="24"/>
      <w:lang w:eastAsia="ru-RU"/>
    </w:rPr>
  </w:style>
  <w:style w:type="character" w:customStyle="1" w:styleId="ab">
    <w:name w:val="Без интервала Знак"/>
    <w:link w:val="aa"/>
    <w:locked/>
    <w:rsid w:val="00746BAE"/>
    <w:rPr>
      <w:rFonts w:ascii="Times New Roman" w:eastAsia="Times New Roman" w:hAnsi="Times New Roman" w:cs="Times New Roman"/>
      <w:sz w:val="24"/>
      <w:szCs w:val="20"/>
      <w:lang w:eastAsia="ru-RU"/>
    </w:rPr>
  </w:style>
  <w:style w:type="paragraph" w:styleId="2">
    <w:name w:val="Quote"/>
    <w:basedOn w:val="a"/>
    <w:next w:val="a"/>
    <w:link w:val="20"/>
    <w:uiPriority w:val="29"/>
    <w:qFormat/>
    <w:rsid w:val="00B339FC"/>
    <w:rPr>
      <w:i/>
      <w:iCs/>
      <w:color w:val="000000" w:themeColor="text1"/>
    </w:rPr>
  </w:style>
  <w:style w:type="character" w:customStyle="1" w:styleId="20">
    <w:name w:val="Цитата 2 Знак"/>
    <w:basedOn w:val="a0"/>
    <w:link w:val="2"/>
    <w:uiPriority w:val="29"/>
    <w:rsid w:val="00B339FC"/>
    <w:rPr>
      <w:rFonts w:ascii="Times New Roman" w:eastAsia="Times New Roman" w:hAnsi="Times New Roman" w:cs="Times New Roman"/>
      <w:i/>
      <w:iCs/>
      <w:color w:val="000000" w:themeColor="text1"/>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online/base/?req=doc;base=LAW;n=101463;dst=512" TargetMode="External"/><Relationship Id="rId13" Type="http://schemas.openxmlformats.org/officeDocument/2006/relationships/hyperlink" Target="http://www.sale.zakazrf.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le.zakazrf.ru" TargetMode="Externa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www.sale.zakazrf.ru" TargetMode="External"/><Relationship Id="rId5" Type="http://schemas.openxmlformats.org/officeDocument/2006/relationships/hyperlink" Target="http://www.sale.zakazrf.ru" TargetMode="External"/><Relationship Id="rId15" Type="http://schemas.openxmlformats.org/officeDocument/2006/relationships/hyperlink" Target="http://www.sale.zakazrf.ru" TargetMode="External"/><Relationship Id="rId10" Type="http://schemas.openxmlformats.org/officeDocument/2006/relationships/hyperlink" Target="http://www.sale.zakazrf.ru" TargetMode="External"/><Relationship Id="rId4" Type="http://schemas.openxmlformats.org/officeDocument/2006/relationships/webSettings" Target="webSettings.xml"/><Relationship Id="rId9" Type="http://schemas.openxmlformats.org/officeDocument/2006/relationships/hyperlink" Target="http://www.sale.zakazrf.ru" TargetMode="External"/><Relationship Id="rId14" Type="http://schemas.openxmlformats.org/officeDocument/2006/relationships/hyperlink" Target="http://www.sale.zakaz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619</TotalTime>
  <Pages>1</Pages>
  <Words>13737</Words>
  <Characters>78304</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admin-mfc</dc:creator>
  <cp:keywords/>
  <dc:description/>
  <cp:lastModifiedBy>admin-mfc</cp:lastModifiedBy>
  <cp:revision>19</cp:revision>
  <cp:lastPrinted>2023-03-20T09:07:00Z</cp:lastPrinted>
  <dcterms:created xsi:type="dcterms:W3CDTF">2023-03-07T03:08:00Z</dcterms:created>
  <dcterms:modified xsi:type="dcterms:W3CDTF">2023-03-22T01:51:00Z</dcterms:modified>
</cp:coreProperties>
</file>